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BDEE96" w14:textId="56DB9493" w:rsidR="00921B1F" w:rsidRPr="00161957" w:rsidRDefault="00C2391E" w:rsidP="00330A1D">
      <w:pPr>
        <w:pStyle w:val="KWBodytext"/>
        <w:spacing w:beforeLines="50" w:before="156" w:afterLines="50" w:after="156" w:line="360" w:lineRule="auto"/>
        <w:jc w:val="center"/>
        <w:rPr>
          <w:rFonts w:ascii="Times New Roman" w:eastAsiaTheme="minorEastAsia" w:hAnsi="Times New Roman"/>
          <w:sz w:val="24"/>
          <w:szCs w:val="24"/>
          <w:lang w:eastAsia="zh-CN"/>
        </w:rPr>
      </w:pPr>
      <w:r w:rsidRPr="00161957">
        <w:rPr>
          <w:rFonts w:ascii="Times New Roman" w:eastAsiaTheme="minorEastAsia" w:hAnsi="Times New Roman"/>
          <w:sz w:val="24"/>
          <w:szCs w:val="24"/>
          <w:lang w:eastAsia="zh-CN"/>
        </w:rPr>
        <w:t>股票</w:t>
      </w:r>
      <w:r w:rsidR="006B75E6" w:rsidRPr="00161957">
        <w:rPr>
          <w:rFonts w:ascii="Times New Roman" w:eastAsiaTheme="minorEastAsia" w:hAnsi="Times New Roman"/>
          <w:sz w:val="24"/>
          <w:szCs w:val="24"/>
          <w:lang w:eastAsia="zh-CN"/>
        </w:rPr>
        <w:t>简称</w:t>
      </w:r>
      <w:r w:rsidRPr="00161957">
        <w:rPr>
          <w:rFonts w:ascii="Times New Roman" w:eastAsiaTheme="minorEastAsia" w:hAnsi="Times New Roman"/>
          <w:sz w:val="24"/>
          <w:szCs w:val="24"/>
          <w:lang w:eastAsia="zh-CN"/>
        </w:rPr>
        <w:t>：西</w:t>
      </w:r>
      <w:proofErr w:type="gramStart"/>
      <w:r w:rsidRPr="00161957">
        <w:rPr>
          <w:rFonts w:ascii="Times New Roman" w:eastAsiaTheme="minorEastAsia" w:hAnsi="Times New Roman"/>
          <w:sz w:val="24"/>
          <w:szCs w:val="24"/>
          <w:lang w:eastAsia="zh-CN"/>
        </w:rPr>
        <w:t>王食品</w:t>
      </w:r>
      <w:proofErr w:type="gramEnd"/>
      <w:r w:rsidR="00AC6213" w:rsidRPr="00161957">
        <w:rPr>
          <w:rFonts w:ascii="Times New Roman" w:eastAsiaTheme="minorEastAsia" w:hAnsi="Times New Roman"/>
          <w:sz w:val="24"/>
          <w:szCs w:val="24"/>
          <w:lang w:eastAsia="zh-CN"/>
        </w:rPr>
        <w:t xml:space="preserve">    </w:t>
      </w:r>
      <w:r w:rsidR="0074144D" w:rsidRPr="00161957">
        <w:rPr>
          <w:rFonts w:ascii="Times New Roman" w:eastAsiaTheme="minorEastAsia" w:hAnsi="Times New Roman"/>
          <w:sz w:val="24"/>
          <w:szCs w:val="24"/>
          <w:lang w:eastAsia="zh-CN"/>
        </w:rPr>
        <w:t xml:space="preserve"> </w:t>
      </w:r>
      <w:r w:rsidR="00415EFC" w:rsidRPr="00161957">
        <w:rPr>
          <w:rFonts w:ascii="Times New Roman" w:eastAsiaTheme="minorEastAsia" w:hAnsi="Times New Roman"/>
          <w:sz w:val="24"/>
          <w:szCs w:val="24"/>
          <w:lang w:eastAsia="zh-CN"/>
        </w:rPr>
        <w:t xml:space="preserve">    </w:t>
      </w:r>
      <w:r w:rsidR="00230181" w:rsidRPr="00161957">
        <w:rPr>
          <w:rFonts w:ascii="Times New Roman" w:eastAsiaTheme="minorEastAsia" w:hAnsi="Times New Roman"/>
          <w:sz w:val="24"/>
          <w:szCs w:val="24"/>
          <w:lang w:eastAsia="zh-CN"/>
        </w:rPr>
        <w:t xml:space="preserve">       </w:t>
      </w:r>
      <w:r w:rsidRPr="00161957">
        <w:rPr>
          <w:rFonts w:ascii="Times New Roman" w:eastAsiaTheme="minorEastAsia" w:hAnsi="Times New Roman"/>
          <w:sz w:val="24"/>
          <w:szCs w:val="24"/>
          <w:lang w:eastAsia="zh-CN"/>
        </w:rPr>
        <w:t>股票代码：</w:t>
      </w:r>
      <w:r w:rsidRPr="00161957">
        <w:rPr>
          <w:rFonts w:ascii="Times New Roman" w:eastAsiaTheme="minorEastAsia" w:hAnsi="Times New Roman"/>
          <w:sz w:val="24"/>
          <w:szCs w:val="24"/>
          <w:lang w:eastAsia="zh-CN"/>
        </w:rPr>
        <w:t>000639</w:t>
      </w:r>
      <w:r w:rsidR="00AC6213" w:rsidRPr="00161957">
        <w:rPr>
          <w:rFonts w:ascii="Times New Roman" w:eastAsiaTheme="minorEastAsia" w:hAnsi="Times New Roman"/>
          <w:sz w:val="24"/>
          <w:szCs w:val="24"/>
          <w:lang w:eastAsia="zh-CN"/>
        </w:rPr>
        <w:t xml:space="preserve">  </w:t>
      </w:r>
      <w:r w:rsidR="0074144D" w:rsidRPr="00161957">
        <w:rPr>
          <w:rFonts w:ascii="Times New Roman" w:eastAsiaTheme="minorEastAsia" w:hAnsi="Times New Roman"/>
          <w:sz w:val="24"/>
          <w:szCs w:val="24"/>
          <w:lang w:eastAsia="zh-CN"/>
        </w:rPr>
        <w:t xml:space="preserve"> </w:t>
      </w:r>
      <w:r w:rsidR="00AC6213" w:rsidRPr="00161957">
        <w:rPr>
          <w:rFonts w:ascii="Times New Roman" w:eastAsiaTheme="minorEastAsia" w:hAnsi="Times New Roman"/>
          <w:sz w:val="24"/>
          <w:szCs w:val="24"/>
          <w:lang w:eastAsia="zh-CN"/>
        </w:rPr>
        <w:t xml:space="preserve">  </w:t>
      </w:r>
      <w:r w:rsidR="00230181" w:rsidRPr="00161957">
        <w:rPr>
          <w:rFonts w:ascii="Times New Roman" w:eastAsiaTheme="minorEastAsia" w:hAnsi="Times New Roman"/>
          <w:sz w:val="24"/>
          <w:szCs w:val="24"/>
          <w:lang w:eastAsia="zh-CN"/>
        </w:rPr>
        <w:t xml:space="preserve">               </w:t>
      </w:r>
      <w:r w:rsidRPr="00161957">
        <w:rPr>
          <w:rFonts w:ascii="Times New Roman" w:eastAsiaTheme="minorEastAsia" w:hAnsi="Times New Roman"/>
          <w:sz w:val="24"/>
          <w:szCs w:val="24"/>
          <w:lang w:eastAsia="zh-CN"/>
        </w:rPr>
        <w:t>编号：</w:t>
      </w:r>
      <w:r w:rsidR="004E3176">
        <w:rPr>
          <w:rFonts w:ascii="Times New Roman" w:eastAsiaTheme="minorEastAsia" w:hAnsi="Times New Roman" w:hint="eastAsia"/>
          <w:sz w:val="24"/>
          <w:szCs w:val="24"/>
          <w:lang w:eastAsia="zh-CN"/>
        </w:rPr>
        <w:t>2016-11</w:t>
      </w:r>
      <w:r w:rsidR="002D7936">
        <w:rPr>
          <w:rFonts w:ascii="Times New Roman" w:eastAsiaTheme="minorEastAsia" w:hAnsi="Times New Roman" w:hint="eastAsia"/>
          <w:sz w:val="24"/>
          <w:szCs w:val="24"/>
          <w:lang w:eastAsia="zh-CN"/>
        </w:rPr>
        <w:t>3</w:t>
      </w:r>
      <w:bookmarkStart w:id="0" w:name="_GoBack"/>
      <w:bookmarkEnd w:id="0"/>
    </w:p>
    <w:p w14:paraId="28769881" w14:textId="77777777" w:rsidR="00C2391E" w:rsidRPr="00161957" w:rsidRDefault="00C2391E" w:rsidP="001D0F04">
      <w:pPr>
        <w:pStyle w:val="KWBodytext"/>
        <w:spacing w:before="50" w:after="50" w:line="360" w:lineRule="auto"/>
        <w:jc w:val="center"/>
        <w:rPr>
          <w:rFonts w:ascii="Times New Roman" w:eastAsiaTheme="minorEastAsia" w:hAnsi="Times New Roman"/>
          <w:b/>
          <w:sz w:val="30"/>
          <w:szCs w:val="30"/>
          <w:lang w:eastAsia="zh-CN"/>
        </w:rPr>
      </w:pPr>
      <w:r w:rsidRPr="00161957">
        <w:rPr>
          <w:rFonts w:ascii="Times New Roman" w:eastAsiaTheme="minorEastAsia" w:hAnsi="Times New Roman"/>
          <w:b/>
          <w:sz w:val="30"/>
          <w:szCs w:val="30"/>
          <w:lang w:eastAsia="zh-CN"/>
        </w:rPr>
        <w:t>西</w:t>
      </w:r>
      <w:proofErr w:type="gramStart"/>
      <w:r w:rsidRPr="00161957">
        <w:rPr>
          <w:rFonts w:ascii="Times New Roman" w:eastAsiaTheme="minorEastAsia" w:hAnsi="Times New Roman"/>
          <w:b/>
          <w:sz w:val="30"/>
          <w:szCs w:val="30"/>
          <w:lang w:eastAsia="zh-CN"/>
        </w:rPr>
        <w:t>王食品</w:t>
      </w:r>
      <w:proofErr w:type="gramEnd"/>
      <w:r w:rsidRPr="00161957">
        <w:rPr>
          <w:rFonts w:ascii="Times New Roman" w:eastAsiaTheme="minorEastAsia" w:hAnsi="Times New Roman"/>
          <w:b/>
          <w:sz w:val="30"/>
          <w:szCs w:val="30"/>
          <w:lang w:eastAsia="zh-CN"/>
        </w:rPr>
        <w:t>股份有限公司</w:t>
      </w:r>
    </w:p>
    <w:p w14:paraId="68C5668D" w14:textId="60399AF5" w:rsidR="00CF16B7" w:rsidRPr="00161957" w:rsidRDefault="007B08AB" w:rsidP="001D0F04">
      <w:pPr>
        <w:pStyle w:val="KWBodytext"/>
        <w:spacing w:before="50" w:after="50" w:line="360" w:lineRule="auto"/>
        <w:jc w:val="center"/>
        <w:rPr>
          <w:rFonts w:ascii="Times New Roman" w:eastAsiaTheme="minorEastAsia" w:hAnsi="Times New Roman"/>
          <w:b/>
          <w:sz w:val="30"/>
          <w:szCs w:val="30"/>
          <w:lang w:eastAsia="zh-CN"/>
        </w:rPr>
      </w:pPr>
      <w:r w:rsidRPr="00161957">
        <w:rPr>
          <w:rFonts w:ascii="Times New Roman" w:eastAsiaTheme="minorEastAsia" w:hAnsi="Times New Roman"/>
          <w:b/>
          <w:sz w:val="30"/>
          <w:szCs w:val="30"/>
          <w:lang w:eastAsia="zh-CN"/>
        </w:rPr>
        <w:t>关于</w:t>
      </w:r>
      <w:r w:rsidR="000D20AA" w:rsidRPr="000D20AA">
        <w:rPr>
          <w:rFonts w:ascii="Times New Roman" w:eastAsiaTheme="minorEastAsia" w:hAnsi="Times New Roman" w:hint="eastAsia"/>
          <w:b/>
          <w:sz w:val="30"/>
          <w:szCs w:val="30"/>
          <w:lang w:eastAsia="zh-CN"/>
        </w:rPr>
        <w:t>境外子公司</w:t>
      </w:r>
      <w:r w:rsidR="00AD37A1">
        <w:rPr>
          <w:rFonts w:ascii="Times New Roman" w:eastAsiaTheme="minorEastAsia" w:hAnsi="Times New Roman" w:hint="eastAsia"/>
          <w:b/>
          <w:sz w:val="30"/>
          <w:szCs w:val="30"/>
          <w:lang w:eastAsia="zh-CN"/>
        </w:rPr>
        <w:t>对外担保</w:t>
      </w:r>
      <w:r w:rsidRPr="00161957">
        <w:rPr>
          <w:rFonts w:ascii="Times New Roman" w:eastAsiaTheme="minorEastAsia" w:hAnsi="Times New Roman"/>
          <w:b/>
          <w:sz w:val="30"/>
          <w:szCs w:val="30"/>
          <w:lang w:eastAsia="zh-CN"/>
        </w:rPr>
        <w:t>的</w:t>
      </w:r>
      <w:r w:rsidR="00C2391E" w:rsidRPr="00161957">
        <w:rPr>
          <w:rFonts w:ascii="Times New Roman" w:eastAsiaTheme="minorEastAsia" w:hAnsi="Times New Roman"/>
          <w:b/>
          <w:sz w:val="30"/>
          <w:szCs w:val="30"/>
          <w:lang w:eastAsia="zh-CN"/>
        </w:rPr>
        <w:t>公告</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544010" w:rsidRPr="00161957" w14:paraId="1D64406C" w14:textId="77777777" w:rsidTr="00330A1D">
        <w:trPr>
          <w:trHeight w:val="1237"/>
        </w:trPr>
        <w:tc>
          <w:tcPr>
            <w:tcW w:w="8280" w:type="dxa"/>
          </w:tcPr>
          <w:p w14:paraId="77FC1951" w14:textId="77777777" w:rsidR="00544010" w:rsidRPr="00161957" w:rsidRDefault="00544010" w:rsidP="001D0F04">
            <w:pPr>
              <w:autoSpaceDE w:val="0"/>
              <w:autoSpaceDN w:val="0"/>
              <w:adjustRightInd w:val="0"/>
              <w:spacing w:beforeLines="50" w:before="156" w:afterLines="50" w:after="156" w:line="360" w:lineRule="auto"/>
              <w:ind w:firstLineChars="200" w:firstLine="480"/>
              <w:rPr>
                <w:rFonts w:eastAsiaTheme="minorEastAsia"/>
                <w:kern w:val="0"/>
              </w:rPr>
            </w:pPr>
            <w:r w:rsidRPr="00161957">
              <w:rPr>
                <w:rFonts w:eastAsia="宋体"/>
                <w:kern w:val="0"/>
              </w:rPr>
              <w:t>本公司及其董事</w:t>
            </w:r>
            <w:r w:rsidR="00871378" w:rsidRPr="00161957">
              <w:rPr>
                <w:rFonts w:eastAsia="宋体"/>
                <w:kern w:val="0"/>
              </w:rPr>
              <w:t>会全体成员保证公告内容真实、准确和完整，没有虚假记载、误导性陈述或重大遗漏</w:t>
            </w:r>
            <w:r w:rsidRPr="00161957">
              <w:rPr>
                <w:rFonts w:eastAsia="宋体"/>
                <w:kern w:val="0"/>
              </w:rPr>
              <w:t>。</w:t>
            </w:r>
          </w:p>
        </w:tc>
      </w:tr>
    </w:tbl>
    <w:p w14:paraId="16CFEF17" w14:textId="31D83EAF" w:rsidR="000706D8" w:rsidRPr="00161957" w:rsidRDefault="000706D8" w:rsidP="001D0F04">
      <w:pPr>
        <w:autoSpaceDE w:val="0"/>
        <w:autoSpaceDN w:val="0"/>
        <w:adjustRightInd w:val="0"/>
        <w:spacing w:beforeLines="50" w:before="156" w:afterLines="50" w:after="156" w:line="360" w:lineRule="auto"/>
        <w:ind w:firstLineChars="200" w:firstLine="480"/>
        <w:rPr>
          <w:rFonts w:eastAsia="宋体"/>
          <w:kern w:val="0"/>
        </w:rPr>
      </w:pPr>
      <w:r w:rsidRPr="00161957">
        <w:rPr>
          <w:rFonts w:eastAsia="宋体"/>
          <w:kern w:val="0"/>
        </w:rPr>
        <w:t>一、担保情况概述</w:t>
      </w:r>
    </w:p>
    <w:p w14:paraId="677CF479" w14:textId="60AA2B4E" w:rsidR="004E3176" w:rsidRDefault="004E3176" w:rsidP="001D0F04">
      <w:pPr>
        <w:autoSpaceDE w:val="0"/>
        <w:autoSpaceDN w:val="0"/>
        <w:adjustRightInd w:val="0"/>
        <w:spacing w:beforeLines="50" w:before="156" w:afterLines="50" w:after="156" w:line="360" w:lineRule="auto"/>
        <w:ind w:firstLineChars="200" w:firstLine="480"/>
        <w:rPr>
          <w:rFonts w:eastAsia="宋体"/>
          <w:kern w:val="0"/>
        </w:rPr>
      </w:pPr>
      <w:r w:rsidRPr="004E3176">
        <w:rPr>
          <w:rFonts w:eastAsia="宋体" w:hint="eastAsia"/>
          <w:kern w:val="0"/>
        </w:rPr>
        <w:t>就公司支付现金收购</w:t>
      </w:r>
      <w:r w:rsidRPr="004E3176">
        <w:rPr>
          <w:rFonts w:eastAsia="宋体" w:hint="eastAsia"/>
          <w:kern w:val="0"/>
        </w:rPr>
        <w:t>Kerr Investment Holding Corp.(</w:t>
      </w:r>
      <w:r w:rsidRPr="004E3176">
        <w:rPr>
          <w:rFonts w:eastAsia="宋体" w:hint="eastAsia"/>
          <w:kern w:val="0"/>
        </w:rPr>
        <w:t>以下简称</w:t>
      </w:r>
      <w:r w:rsidR="000D20AA" w:rsidRPr="004E3176" w:rsidDel="000D20AA">
        <w:rPr>
          <w:rFonts w:eastAsia="宋体" w:hint="eastAsia"/>
          <w:kern w:val="0"/>
        </w:rPr>
        <w:t xml:space="preserve"> </w:t>
      </w:r>
      <w:r w:rsidRPr="004E3176">
        <w:rPr>
          <w:rFonts w:eastAsia="宋体" w:hint="eastAsia"/>
          <w:kern w:val="0"/>
        </w:rPr>
        <w:t>“</w:t>
      </w:r>
      <w:r w:rsidRPr="004E3176">
        <w:rPr>
          <w:rFonts w:eastAsia="宋体" w:hint="eastAsia"/>
          <w:kern w:val="0"/>
        </w:rPr>
        <w:t>Kerr</w:t>
      </w:r>
      <w:r w:rsidRPr="004E3176">
        <w:rPr>
          <w:rFonts w:eastAsia="宋体" w:hint="eastAsia"/>
          <w:kern w:val="0"/>
        </w:rPr>
        <w:t>”</w:t>
      </w:r>
      <w:r w:rsidRPr="004E3176">
        <w:rPr>
          <w:rFonts w:eastAsia="宋体" w:hint="eastAsia"/>
          <w:kern w:val="0"/>
        </w:rPr>
        <w:t>)100%</w:t>
      </w:r>
      <w:r w:rsidRPr="004E3176">
        <w:rPr>
          <w:rFonts w:eastAsia="宋体" w:hint="eastAsia"/>
          <w:kern w:val="0"/>
        </w:rPr>
        <w:t>股份（以下简称“本次交易”）事宜，公司加拿大控股子公司</w:t>
      </w:r>
      <w:proofErr w:type="spellStart"/>
      <w:r w:rsidRPr="004E3176">
        <w:rPr>
          <w:rFonts w:eastAsia="宋体" w:hint="eastAsia"/>
          <w:kern w:val="0"/>
        </w:rPr>
        <w:t>Xiwang</w:t>
      </w:r>
      <w:proofErr w:type="spellEnd"/>
      <w:r w:rsidRPr="004E3176">
        <w:rPr>
          <w:rFonts w:eastAsia="宋体" w:hint="eastAsia"/>
          <w:kern w:val="0"/>
        </w:rPr>
        <w:t xml:space="preserve"> </w:t>
      </w:r>
      <w:proofErr w:type="spellStart"/>
      <w:r w:rsidRPr="004E3176">
        <w:rPr>
          <w:rFonts w:eastAsia="宋体" w:hint="eastAsia"/>
          <w:kern w:val="0"/>
        </w:rPr>
        <w:t>Iovate</w:t>
      </w:r>
      <w:proofErr w:type="spellEnd"/>
      <w:r w:rsidRPr="004E3176">
        <w:rPr>
          <w:rFonts w:eastAsia="宋体" w:hint="eastAsia"/>
          <w:kern w:val="0"/>
        </w:rPr>
        <w:t xml:space="preserve"> Health Science International Inc.</w:t>
      </w:r>
      <w:r w:rsidRPr="004E3176">
        <w:rPr>
          <w:rFonts w:eastAsia="宋体" w:hint="eastAsia"/>
          <w:kern w:val="0"/>
        </w:rPr>
        <w:t>（以下简称“</w:t>
      </w:r>
      <w:proofErr w:type="spellStart"/>
      <w:r w:rsidRPr="004E3176">
        <w:rPr>
          <w:rFonts w:eastAsia="宋体" w:hint="eastAsia"/>
          <w:kern w:val="0"/>
        </w:rPr>
        <w:t>Xiwang</w:t>
      </w:r>
      <w:proofErr w:type="spellEnd"/>
      <w:r w:rsidRPr="004E3176">
        <w:rPr>
          <w:rFonts w:eastAsia="宋体" w:hint="eastAsia"/>
          <w:kern w:val="0"/>
        </w:rPr>
        <w:t xml:space="preserve"> </w:t>
      </w:r>
      <w:proofErr w:type="spellStart"/>
      <w:r w:rsidRPr="004E3176">
        <w:rPr>
          <w:rFonts w:eastAsia="宋体" w:hint="eastAsia"/>
          <w:kern w:val="0"/>
        </w:rPr>
        <w:t>Iovate</w:t>
      </w:r>
      <w:proofErr w:type="spellEnd"/>
      <w:r w:rsidRPr="004E3176">
        <w:rPr>
          <w:rFonts w:eastAsia="宋体" w:hint="eastAsia"/>
          <w:kern w:val="0"/>
        </w:rPr>
        <w:t xml:space="preserve"> International</w:t>
      </w:r>
      <w:r w:rsidRPr="004E3176">
        <w:rPr>
          <w:rFonts w:eastAsia="宋体" w:hint="eastAsia"/>
          <w:kern w:val="0"/>
        </w:rPr>
        <w:t>”）和</w:t>
      </w:r>
      <w:r w:rsidR="000D20AA">
        <w:rPr>
          <w:rFonts w:eastAsia="宋体" w:hint="eastAsia"/>
          <w:kern w:val="0"/>
        </w:rPr>
        <w:t>Kerr</w:t>
      </w:r>
      <w:r w:rsidRPr="004E3176">
        <w:rPr>
          <w:rFonts w:eastAsia="宋体" w:hint="eastAsia"/>
          <w:kern w:val="0"/>
        </w:rPr>
        <w:t>子公司</w:t>
      </w:r>
      <w:proofErr w:type="spellStart"/>
      <w:r w:rsidRPr="004E3176">
        <w:rPr>
          <w:rFonts w:eastAsia="宋体" w:hint="eastAsia"/>
          <w:kern w:val="0"/>
        </w:rPr>
        <w:t>Iovate</w:t>
      </w:r>
      <w:proofErr w:type="spellEnd"/>
      <w:r w:rsidRPr="004E3176">
        <w:rPr>
          <w:rFonts w:eastAsia="宋体" w:hint="eastAsia"/>
          <w:kern w:val="0"/>
        </w:rPr>
        <w:t xml:space="preserve"> Health Sciences International Inc.</w:t>
      </w:r>
      <w:r w:rsidRPr="004E3176">
        <w:rPr>
          <w:rFonts w:eastAsia="宋体" w:hint="eastAsia"/>
          <w:kern w:val="0"/>
        </w:rPr>
        <w:t>（以下简称“</w:t>
      </w:r>
      <w:proofErr w:type="spellStart"/>
      <w:r w:rsidRPr="004E3176">
        <w:rPr>
          <w:rFonts w:eastAsia="宋体" w:hint="eastAsia"/>
          <w:kern w:val="0"/>
        </w:rPr>
        <w:t>Iovate</w:t>
      </w:r>
      <w:proofErr w:type="spellEnd"/>
      <w:r w:rsidRPr="004E3176">
        <w:rPr>
          <w:rFonts w:eastAsia="宋体" w:hint="eastAsia"/>
          <w:kern w:val="0"/>
        </w:rPr>
        <w:t xml:space="preserve"> Health Sciences</w:t>
      </w:r>
      <w:r w:rsidRPr="004E3176">
        <w:rPr>
          <w:rFonts w:eastAsia="宋体" w:hint="eastAsia"/>
          <w:kern w:val="0"/>
        </w:rPr>
        <w:t>”与</w:t>
      </w:r>
      <w:proofErr w:type="spellStart"/>
      <w:r w:rsidRPr="004E3176">
        <w:rPr>
          <w:rFonts w:eastAsia="宋体" w:hint="eastAsia"/>
          <w:kern w:val="0"/>
        </w:rPr>
        <w:t>Xiwang</w:t>
      </w:r>
      <w:proofErr w:type="spellEnd"/>
      <w:r w:rsidRPr="004E3176">
        <w:rPr>
          <w:rFonts w:eastAsia="宋体" w:hint="eastAsia"/>
          <w:kern w:val="0"/>
        </w:rPr>
        <w:t xml:space="preserve"> </w:t>
      </w:r>
      <w:proofErr w:type="spellStart"/>
      <w:r w:rsidRPr="004E3176">
        <w:rPr>
          <w:rFonts w:eastAsia="宋体" w:hint="eastAsia"/>
          <w:kern w:val="0"/>
        </w:rPr>
        <w:t>Iovate</w:t>
      </w:r>
      <w:proofErr w:type="spellEnd"/>
      <w:r w:rsidRPr="004E3176">
        <w:rPr>
          <w:rFonts w:eastAsia="宋体" w:hint="eastAsia"/>
          <w:kern w:val="0"/>
        </w:rPr>
        <w:t xml:space="preserve"> International</w:t>
      </w:r>
      <w:r w:rsidRPr="004E3176">
        <w:rPr>
          <w:rFonts w:eastAsia="宋体" w:hint="eastAsia"/>
          <w:kern w:val="0"/>
        </w:rPr>
        <w:t>合称“借款人”）拟向加拿大汇丰银行、多伦多道明银行共同牵头的银团（以下合称“境外银团”）申请</w:t>
      </w:r>
      <w:r w:rsidRPr="004E3176">
        <w:rPr>
          <w:rFonts w:eastAsia="宋体" w:hint="eastAsia"/>
          <w:kern w:val="0"/>
        </w:rPr>
        <w:t>4,000</w:t>
      </w:r>
      <w:r w:rsidRPr="004E3176">
        <w:rPr>
          <w:rFonts w:eastAsia="宋体" w:hint="eastAsia"/>
          <w:kern w:val="0"/>
        </w:rPr>
        <w:t>万美元的循环借款授信以及</w:t>
      </w:r>
      <w:r w:rsidRPr="004E3176">
        <w:rPr>
          <w:rFonts w:eastAsia="宋体" w:hint="eastAsia"/>
          <w:kern w:val="0"/>
        </w:rPr>
        <w:t>2.665</w:t>
      </w:r>
      <w:r w:rsidRPr="004E3176">
        <w:rPr>
          <w:rFonts w:eastAsia="宋体" w:hint="eastAsia"/>
          <w:kern w:val="0"/>
        </w:rPr>
        <w:t>亿美元的定期借款（以下简称“本次境外借款”）。</w:t>
      </w:r>
    </w:p>
    <w:p w14:paraId="2484FC71" w14:textId="2FBD07CF" w:rsidR="0087502D" w:rsidRDefault="000B3B22" w:rsidP="001D0F04">
      <w:pPr>
        <w:autoSpaceDE w:val="0"/>
        <w:autoSpaceDN w:val="0"/>
        <w:adjustRightInd w:val="0"/>
        <w:spacing w:beforeLines="50" w:before="156" w:afterLines="50" w:after="156" w:line="360" w:lineRule="auto"/>
        <w:ind w:firstLineChars="200" w:firstLine="480"/>
        <w:rPr>
          <w:rFonts w:eastAsia="宋体"/>
          <w:kern w:val="0"/>
        </w:rPr>
      </w:pPr>
      <w:r w:rsidRPr="000B3B22">
        <w:rPr>
          <w:rFonts w:eastAsia="宋体" w:hint="eastAsia"/>
          <w:kern w:val="0"/>
        </w:rPr>
        <w:t>就本次境外借款事宜，借款人及</w:t>
      </w:r>
      <w:r w:rsidR="000D20AA">
        <w:rPr>
          <w:rFonts w:eastAsia="宋体" w:hint="eastAsia"/>
          <w:kern w:val="0"/>
        </w:rPr>
        <w:t>Kerr</w:t>
      </w:r>
      <w:r w:rsidRPr="000B3B22">
        <w:rPr>
          <w:rFonts w:eastAsia="宋体" w:hint="eastAsia"/>
          <w:kern w:val="0"/>
        </w:rPr>
        <w:t>、</w:t>
      </w:r>
      <w:proofErr w:type="spellStart"/>
      <w:r w:rsidRPr="000B3B22">
        <w:rPr>
          <w:rFonts w:eastAsia="宋体" w:hint="eastAsia"/>
          <w:kern w:val="0"/>
        </w:rPr>
        <w:t>Iovate</w:t>
      </w:r>
      <w:proofErr w:type="spellEnd"/>
      <w:r w:rsidRPr="000B3B22">
        <w:rPr>
          <w:rFonts w:eastAsia="宋体" w:hint="eastAsia"/>
          <w:kern w:val="0"/>
        </w:rPr>
        <w:t xml:space="preserve"> Health Sciences International Inc.</w:t>
      </w:r>
      <w:r w:rsidRPr="000B3B22">
        <w:rPr>
          <w:rFonts w:eastAsia="宋体" w:hint="eastAsia"/>
          <w:kern w:val="0"/>
        </w:rPr>
        <w:t>、</w:t>
      </w:r>
      <w:proofErr w:type="spellStart"/>
      <w:r w:rsidRPr="000B3B22">
        <w:rPr>
          <w:rFonts w:eastAsia="宋体" w:hint="eastAsia"/>
          <w:kern w:val="0"/>
        </w:rPr>
        <w:t>Iovate</w:t>
      </w:r>
      <w:proofErr w:type="spellEnd"/>
      <w:r w:rsidRPr="000B3B22">
        <w:rPr>
          <w:rFonts w:eastAsia="宋体" w:hint="eastAsia"/>
          <w:kern w:val="0"/>
        </w:rPr>
        <w:t xml:space="preserve"> Health Sciences U</w:t>
      </w:r>
      <w:r w:rsidR="00896774">
        <w:rPr>
          <w:rFonts w:eastAsia="宋体" w:hint="eastAsia"/>
          <w:kern w:val="0"/>
        </w:rPr>
        <w:t>.</w:t>
      </w:r>
      <w:r w:rsidRPr="000B3B22">
        <w:rPr>
          <w:rFonts w:eastAsia="宋体" w:hint="eastAsia"/>
          <w:kern w:val="0"/>
        </w:rPr>
        <w:t>S</w:t>
      </w:r>
      <w:r w:rsidR="00896774">
        <w:rPr>
          <w:rFonts w:eastAsia="宋体" w:hint="eastAsia"/>
          <w:kern w:val="0"/>
        </w:rPr>
        <w:t>.</w:t>
      </w:r>
      <w:r w:rsidRPr="000B3B22">
        <w:rPr>
          <w:rFonts w:eastAsia="宋体" w:hint="eastAsia"/>
          <w:kern w:val="0"/>
        </w:rPr>
        <w:t>A Inc.</w:t>
      </w:r>
      <w:r w:rsidRPr="000B3B22">
        <w:rPr>
          <w:rFonts w:eastAsia="宋体" w:hint="eastAsia"/>
          <w:kern w:val="0"/>
        </w:rPr>
        <w:t>、</w:t>
      </w:r>
      <w:r w:rsidRPr="000B3B22">
        <w:rPr>
          <w:rFonts w:eastAsia="宋体" w:hint="eastAsia"/>
          <w:kern w:val="0"/>
        </w:rPr>
        <w:t xml:space="preserve">Old </w:t>
      </w:r>
      <w:proofErr w:type="spellStart"/>
      <w:r w:rsidRPr="000B3B22">
        <w:rPr>
          <w:rFonts w:eastAsia="宋体" w:hint="eastAsia"/>
          <w:kern w:val="0"/>
        </w:rPr>
        <w:t>Iovate</w:t>
      </w:r>
      <w:proofErr w:type="spellEnd"/>
      <w:r w:rsidRPr="000B3B22">
        <w:rPr>
          <w:rFonts w:eastAsia="宋体" w:hint="eastAsia"/>
          <w:kern w:val="0"/>
        </w:rPr>
        <w:t xml:space="preserve"> International Inc.</w:t>
      </w:r>
      <w:r w:rsidRPr="000B3B22">
        <w:rPr>
          <w:rFonts w:eastAsia="宋体" w:hint="eastAsia"/>
          <w:kern w:val="0"/>
        </w:rPr>
        <w:t>、</w:t>
      </w:r>
      <w:r w:rsidRPr="000B3B22">
        <w:rPr>
          <w:rFonts w:eastAsia="宋体" w:hint="eastAsia"/>
          <w:kern w:val="0"/>
        </w:rPr>
        <w:t>Old Northern Innovations Corp.</w:t>
      </w:r>
      <w:r w:rsidRPr="000B3B22">
        <w:rPr>
          <w:rFonts w:eastAsia="宋体" w:hint="eastAsia"/>
          <w:kern w:val="0"/>
        </w:rPr>
        <w:t>、</w:t>
      </w:r>
      <w:r w:rsidRPr="000B3B22">
        <w:rPr>
          <w:rFonts w:eastAsia="宋体" w:hint="eastAsia"/>
          <w:kern w:val="0"/>
        </w:rPr>
        <w:t>Lakeside Innovations Holding Corp.</w:t>
      </w:r>
      <w:r w:rsidRPr="000B3B22">
        <w:rPr>
          <w:rFonts w:eastAsia="宋体" w:hint="eastAsia"/>
          <w:kern w:val="0"/>
        </w:rPr>
        <w:t>、</w:t>
      </w:r>
      <w:r w:rsidRPr="000B3B22">
        <w:rPr>
          <w:rFonts w:eastAsia="宋体" w:hint="eastAsia"/>
          <w:kern w:val="0"/>
        </w:rPr>
        <w:t>Northern Innovations Holding Corp</w:t>
      </w:r>
      <w:r w:rsidR="0046643E">
        <w:rPr>
          <w:rFonts w:eastAsia="宋体" w:hint="eastAsia"/>
          <w:kern w:val="0"/>
        </w:rPr>
        <w:t>.</w:t>
      </w:r>
      <w:r w:rsidRPr="000B3B22">
        <w:rPr>
          <w:rFonts w:eastAsia="宋体" w:hint="eastAsia"/>
          <w:kern w:val="0"/>
        </w:rPr>
        <w:t>（</w:t>
      </w:r>
      <w:r w:rsidR="00AB663D">
        <w:rPr>
          <w:rFonts w:eastAsia="宋体" w:hint="eastAsia"/>
          <w:kern w:val="0"/>
        </w:rPr>
        <w:t>Kerr</w:t>
      </w:r>
      <w:r w:rsidR="007E6303">
        <w:rPr>
          <w:rFonts w:eastAsia="宋体" w:hint="eastAsia"/>
          <w:kern w:val="0"/>
        </w:rPr>
        <w:t>、</w:t>
      </w:r>
      <w:proofErr w:type="spellStart"/>
      <w:r w:rsidR="007E6303">
        <w:t>Iovate</w:t>
      </w:r>
      <w:proofErr w:type="spellEnd"/>
      <w:r w:rsidR="007E6303">
        <w:t xml:space="preserve"> Health Sciences</w:t>
      </w:r>
      <w:r w:rsidR="007E6303">
        <w:rPr>
          <w:rFonts w:hint="eastAsia"/>
        </w:rPr>
        <w:t>、</w:t>
      </w:r>
      <w:proofErr w:type="spellStart"/>
      <w:r w:rsidR="007E6303">
        <w:t>Iovate</w:t>
      </w:r>
      <w:proofErr w:type="spellEnd"/>
      <w:r w:rsidR="007E6303">
        <w:t xml:space="preserve"> Health Sciences USA Inc.</w:t>
      </w:r>
      <w:r w:rsidR="007E6303">
        <w:rPr>
          <w:rFonts w:hint="eastAsia"/>
        </w:rPr>
        <w:t>、</w:t>
      </w:r>
      <w:r w:rsidR="007E6303">
        <w:t xml:space="preserve">Old </w:t>
      </w:r>
      <w:proofErr w:type="spellStart"/>
      <w:r w:rsidR="007E6303">
        <w:t>Iovate</w:t>
      </w:r>
      <w:proofErr w:type="spellEnd"/>
      <w:r w:rsidR="007E6303">
        <w:t xml:space="preserve"> International Inc.</w:t>
      </w:r>
      <w:r w:rsidR="007E6303">
        <w:rPr>
          <w:rFonts w:hint="eastAsia"/>
        </w:rPr>
        <w:t>、</w:t>
      </w:r>
      <w:r w:rsidR="007E6303">
        <w:t>Old Northern Innovations Corp</w:t>
      </w:r>
      <w:r w:rsidR="007E6303">
        <w:rPr>
          <w:rFonts w:hint="eastAsia"/>
        </w:rPr>
        <w:t>.</w:t>
      </w:r>
      <w:r w:rsidR="007E6303">
        <w:rPr>
          <w:rFonts w:hint="eastAsia"/>
        </w:rPr>
        <w:t>、</w:t>
      </w:r>
      <w:r w:rsidR="007E6303">
        <w:t>Lakeside Innovations Holding Corp.</w:t>
      </w:r>
      <w:r w:rsidR="007E6303">
        <w:rPr>
          <w:rFonts w:hint="eastAsia"/>
        </w:rPr>
        <w:t>、</w:t>
      </w:r>
      <w:r w:rsidR="007E6303">
        <w:t xml:space="preserve">Northern Innovations Holding </w:t>
      </w:r>
      <w:r w:rsidR="007E6303" w:rsidRPr="00976997">
        <w:rPr>
          <w:rFonts w:eastAsia="宋体"/>
          <w:kern w:val="0"/>
        </w:rPr>
        <w:t>Corp</w:t>
      </w:r>
      <w:r w:rsidR="007E6303">
        <w:rPr>
          <w:rFonts w:eastAsia="宋体" w:hint="eastAsia"/>
          <w:kern w:val="0"/>
        </w:rPr>
        <w:t>合称“重要子公司”，</w:t>
      </w:r>
      <w:r w:rsidRPr="000B3B22">
        <w:rPr>
          <w:rFonts w:eastAsia="宋体" w:hint="eastAsia"/>
          <w:kern w:val="0"/>
        </w:rPr>
        <w:t>前述全部主体（含借款人）合称“担保人”）及未来的担保人以其全部动产及不动产提供抵押</w:t>
      </w:r>
      <w:r w:rsidRPr="000B3B22">
        <w:rPr>
          <w:rFonts w:eastAsia="宋体" w:hint="eastAsia"/>
          <w:kern w:val="0"/>
        </w:rPr>
        <w:t>/</w:t>
      </w:r>
      <w:r w:rsidRPr="000B3B22">
        <w:rPr>
          <w:rFonts w:eastAsia="宋体" w:hint="eastAsia"/>
          <w:kern w:val="0"/>
        </w:rPr>
        <w:t>质押担保，同时借款人及其现在及未来的重要子公司为本次境外借款的各其他担保人承担的义务提供集团保证担保。</w:t>
      </w:r>
    </w:p>
    <w:p w14:paraId="0B69B64E" w14:textId="3D4E58A7" w:rsidR="006720F7" w:rsidRPr="00161957" w:rsidRDefault="006720F7" w:rsidP="001D0F04">
      <w:pPr>
        <w:autoSpaceDE w:val="0"/>
        <w:autoSpaceDN w:val="0"/>
        <w:adjustRightInd w:val="0"/>
        <w:spacing w:beforeLines="50" w:before="156" w:afterLines="50" w:after="156" w:line="360" w:lineRule="auto"/>
        <w:ind w:firstLineChars="200" w:firstLine="480"/>
        <w:rPr>
          <w:rFonts w:eastAsia="宋体"/>
          <w:kern w:val="0"/>
        </w:rPr>
      </w:pPr>
      <w:r w:rsidRPr="00161957">
        <w:rPr>
          <w:rFonts w:eastAsia="宋体"/>
          <w:kern w:val="0"/>
        </w:rPr>
        <w:t>本次担保事宜已经</w:t>
      </w:r>
      <w:r w:rsidRPr="00161957">
        <w:rPr>
          <w:rFonts w:eastAsia="宋体"/>
          <w:kern w:val="0"/>
        </w:rPr>
        <w:t>2016</w:t>
      </w:r>
      <w:r w:rsidRPr="00161957">
        <w:rPr>
          <w:rFonts w:eastAsia="宋体"/>
          <w:kern w:val="0"/>
        </w:rPr>
        <w:t>年</w:t>
      </w:r>
      <w:r w:rsidR="004E3176">
        <w:rPr>
          <w:rFonts w:eastAsia="宋体" w:hint="eastAsia"/>
          <w:kern w:val="0"/>
        </w:rPr>
        <w:t>11</w:t>
      </w:r>
      <w:r w:rsidR="00EA639C">
        <w:rPr>
          <w:rFonts w:eastAsia="宋体"/>
          <w:kern w:val="0"/>
        </w:rPr>
        <w:t>月</w:t>
      </w:r>
      <w:r w:rsidR="004E3176">
        <w:rPr>
          <w:rFonts w:eastAsia="宋体" w:hint="eastAsia"/>
          <w:kern w:val="0"/>
        </w:rPr>
        <w:t>1</w:t>
      </w:r>
      <w:r w:rsidR="004E3176">
        <w:rPr>
          <w:rFonts w:eastAsia="宋体"/>
          <w:kern w:val="0"/>
        </w:rPr>
        <w:t>日召开的第十一届董事会第</w:t>
      </w:r>
      <w:r w:rsidR="00EA639C">
        <w:rPr>
          <w:rFonts w:eastAsia="宋体"/>
          <w:kern w:val="0"/>
        </w:rPr>
        <w:t>三十</w:t>
      </w:r>
      <w:r w:rsidR="006620D4">
        <w:rPr>
          <w:rFonts w:eastAsia="宋体" w:hint="eastAsia"/>
          <w:kern w:val="0"/>
        </w:rPr>
        <w:t>六</w:t>
      </w:r>
      <w:r w:rsidRPr="00161957">
        <w:rPr>
          <w:rFonts w:eastAsia="宋体"/>
          <w:kern w:val="0"/>
        </w:rPr>
        <w:t>次会议审议通过，尚需经公司股东大会审议通过。</w:t>
      </w:r>
    </w:p>
    <w:p w14:paraId="150F801A" w14:textId="5997EEDE" w:rsidR="000706D8" w:rsidRPr="00860693" w:rsidRDefault="0082195E" w:rsidP="0082195E">
      <w:pPr>
        <w:autoSpaceDE w:val="0"/>
        <w:autoSpaceDN w:val="0"/>
        <w:adjustRightInd w:val="0"/>
        <w:spacing w:beforeLines="50" w:before="156" w:afterLines="50" w:after="156" w:line="360" w:lineRule="auto"/>
        <w:ind w:firstLineChars="200" w:firstLine="480"/>
        <w:rPr>
          <w:rFonts w:eastAsiaTheme="minorEastAsia"/>
          <w:kern w:val="0"/>
        </w:rPr>
      </w:pPr>
      <w:r w:rsidRPr="00860693">
        <w:rPr>
          <w:rFonts w:eastAsiaTheme="minorEastAsia"/>
          <w:kern w:val="0"/>
        </w:rPr>
        <w:t>二、被担保人的基本情况</w:t>
      </w:r>
    </w:p>
    <w:p w14:paraId="1D52790B" w14:textId="77777777" w:rsidR="0016184E" w:rsidRPr="0016184E" w:rsidRDefault="0016184E" w:rsidP="0016184E">
      <w:pPr>
        <w:widowControl/>
        <w:spacing w:beforeLines="50" w:before="156" w:afterLines="50" w:after="156" w:line="360" w:lineRule="auto"/>
        <w:ind w:firstLineChars="200" w:firstLine="480"/>
        <w:outlineLvl w:val="2"/>
        <w:rPr>
          <w:rFonts w:eastAsiaTheme="minorEastAsia"/>
          <w:kern w:val="0"/>
          <w:szCs w:val="21"/>
        </w:rPr>
      </w:pPr>
      <w:r w:rsidRPr="0016184E">
        <w:rPr>
          <w:rFonts w:eastAsiaTheme="minorEastAsia"/>
          <w:kern w:val="0"/>
          <w:szCs w:val="21"/>
        </w:rPr>
        <w:lastRenderedPageBreak/>
        <w:t>1</w:t>
      </w:r>
      <w:r w:rsidRPr="0016184E">
        <w:rPr>
          <w:rFonts w:eastAsiaTheme="minorEastAsia"/>
          <w:kern w:val="0"/>
          <w:szCs w:val="21"/>
        </w:rPr>
        <w:t>、</w:t>
      </w:r>
      <w:proofErr w:type="spellStart"/>
      <w:r w:rsidRPr="0016184E">
        <w:rPr>
          <w:rFonts w:eastAsiaTheme="minorEastAsia"/>
          <w:kern w:val="0"/>
          <w:szCs w:val="21"/>
        </w:rPr>
        <w:t>Xiwang</w:t>
      </w:r>
      <w:proofErr w:type="spellEnd"/>
      <w:r w:rsidRPr="0016184E">
        <w:rPr>
          <w:rFonts w:eastAsiaTheme="minorEastAsia"/>
          <w:kern w:val="0"/>
          <w:szCs w:val="21"/>
        </w:rPr>
        <w:t xml:space="preserve"> </w:t>
      </w:r>
      <w:proofErr w:type="spellStart"/>
      <w:r w:rsidRPr="0016184E">
        <w:rPr>
          <w:rFonts w:eastAsiaTheme="minorEastAsia"/>
          <w:kern w:val="0"/>
          <w:szCs w:val="21"/>
        </w:rPr>
        <w:t>Iovate</w:t>
      </w:r>
      <w:proofErr w:type="spellEnd"/>
      <w:r w:rsidRPr="0016184E">
        <w:rPr>
          <w:rFonts w:eastAsiaTheme="minorEastAsia"/>
          <w:kern w:val="0"/>
          <w:szCs w:val="21"/>
        </w:rPr>
        <w:t xml:space="preserve"> Health Science International Inc.</w:t>
      </w:r>
    </w:p>
    <w:tbl>
      <w:tblPr>
        <w:tblW w:w="5000" w:type="pct"/>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00" w:firstRow="0" w:lastRow="0" w:firstColumn="0" w:lastColumn="0" w:noHBand="0" w:noVBand="0"/>
      </w:tblPr>
      <w:tblGrid>
        <w:gridCol w:w="1582"/>
        <w:gridCol w:w="6940"/>
      </w:tblGrid>
      <w:tr w:rsidR="0016184E" w:rsidRPr="0016184E" w14:paraId="1401D882" w14:textId="77777777" w:rsidTr="00581B01">
        <w:trPr>
          <w:trHeight w:val="454"/>
          <w:jc w:val="center"/>
        </w:trPr>
        <w:tc>
          <w:tcPr>
            <w:tcW w:w="928" w:type="pct"/>
            <w:shd w:val="clear" w:color="auto" w:fill="D9D9D9"/>
            <w:vAlign w:val="center"/>
          </w:tcPr>
          <w:p w14:paraId="7FFA5C7B" w14:textId="77777777" w:rsidR="0016184E" w:rsidRPr="0016184E" w:rsidRDefault="0016184E" w:rsidP="0016184E">
            <w:pPr>
              <w:snapToGrid w:val="0"/>
              <w:contextualSpacing/>
              <w:rPr>
                <w:rFonts w:eastAsiaTheme="minorEastAsia"/>
                <w:b/>
                <w:sz w:val="21"/>
                <w:szCs w:val="21"/>
              </w:rPr>
            </w:pPr>
            <w:r w:rsidRPr="0016184E">
              <w:rPr>
                <w:rFonts w:eastAsiaTheme="minorEastAsia"/>
                <w:b/>
                <w:sz w:val="21"/>
                <w:szCs w:val="21"/>
              </w:rPr>
              <w:t>公司名称</w:t>
            </w:r>
          </w:p>
        </w:tc>
        <w:tc>
          <w:tcPr>
            <w:tcW w:w="4072" w:type="pct"/>
            <w:vAlign w:val="center"/>
          </w:tcPr>
          <w:p w14:paraId="42BAD172" w14:textId="77777777" w:rsidR="0016184E" w:rsidRPr="0016184E" w:rsidRDefault="0016184E" w:rsidP="0016184E">
            <w:pPr>
              <w:snapToGrid w:val="0"/>
              <w:contextualSpacing/>
              <w:rPr>
                <w:rFonts w:eastAsiaTheme="minorEastAsia"/>
                <w:sz w:val="21"/>
                <w:szCs w:val="21"/>
              </w:rPr>
            </w:pPr>
            <w:proofErr w:type="spellStart"/>
            <w:r w:rsidRPr="0016184E">
              <w:rPr>
                <w:rFonts w:eastAsiaTheme="minorEastAsia"/>
                <w:kern w:val="0"/>
                <w:sz w:val="21"/>
                <w:szCs w:val="21"/>
              </w:rPr>
              <w:t>Xiwang</w:t>
            </w:r>
            <w:proofErr w:type="spellEnd"/>
            <w:r w:rsidRPr="0016184E">
              <w:rPr>
                <w:rFonts w:eastAsiaTheme="minorEastAsia"/>
                <w:kern w:val="0"/>
                <w:sz w:val="21"/>
                <w:szCs w:val="21"/>
              </w:rPr>
              <w:t xml:space="preserve"> </w:t>
            </w:r>
            <w:proofErr w:type="spellStart"/>
            <w:r w:rsidRPr="0016184E">
              <w:rPr>
                <w:rFonts w:eastAsiaTheme="minorEastAsia"/>
                <w:kern w:val="0"/>
                <w:sz w:val="21"/>
                <w:szCs w:val="21"/>
              </w:rPr>
              <w:t>Iovate</w:t>
            </w:r>
            <w:proofErr w:type="spellEnd"/>
            <w:r w:rsidRPr="0016184E">
              <w:rPr>
                <w:rFonts w:eastAsiaTheme="minorEastAsia"/>
                <w:kern w:val="0"/>
                <w:sz w:val="21"/>
                <w:szCs w:val="21"/>
              </w:rPr>
              <w:t xml:space="preserve"> Health Science International Inc.</w:t>
            </w:r>
          </w:p>
        </w:tc>
      </w:tr>
      <w:tr w:rsidR="0016184E" w:rsidRPr="0016184E" w14:paraId="1EF4A6BC" w14:textId="77777777" w:rsidTr="00581B01">
        <w:trPr>
          <w:trHeight w:val="454"/>
          <w:jc w:val="center"/>
        </w:trPr>
        <w:tc>
          <w:tcPr>
            <w:tcW w:w="928" w:type="pct"/>
            <w:shd w:val="clear" w:color="auto" w:fill="D9D9D9"/>
            <w:vAlign w:val="center"/>
          </w:tcPr>
          <w:p w14:paraId="25DBC1C1" w14:textId="77777777" w:rsidR="0016184E" w:rsidRPr="0016184E" w:rsidRDefault="0016184E" w:rsidP="0016184E">
            <w:pPr>
              <w:snapToGrid w:val="0"/>
              <w:contextualSpacing/>
              <w:rPr>
                <w:rFonts w:eastAsiaTheme="minorEastAsia"/>
                <w:b/>
                <w:sz w:val="21"/>
                <w:szCs w:val="21"/>
              </w:rPr>
            </w:pPr>
            <w:r w:rsidRPr="0016184E">
              <w:rPr>
                <w:rFonts w:eastAsiaTheme="minorEastAsia"/>
                <w:b/>
                <w:sz w:val="21"/>
                <w:szCs w:val="21"/>
              </w:rPr>
              <w:t>注册地址</w:t>
            </w:r>
          </w:p>
        </w:tc>
        <w:tc>
          <w:tcPr>
            <w:tcW w:w="4072" w:type="pct"/>
            <w:vAlign w:val="center"/>
          </w:tcPr>
          <w:p w14:paraId="7AA4CA5F" w14:textId="77777777" w:rsidR="0016184E" w:rsidRPr="0016184E" w:rsidRDefault="0016184E" w:rsidP="0016184E">
            <w:pPr>
              <w:snapToGrid w:val="0"/>
              <w:contextualSpacing/>
              <w:rPr>
                <w:rFonts w:eastAsiaTheme="minorEastAsia"/>
                <w:sz w:val="21"/>
                <w:szCs w:val="21"/>
              </w:rPr>
            </w:pPr>
            <w:r w:rsidRPr="0016184E">
              <w:rPr>
                <w:rFonts w:eastAsiaTheme="minorEastAsia"/>
                <w:sz w:val="21"/>
                <w:szCs w:val="21"/>
              </w:rPr>
              <w:t xml:space="preserve">Suite 2300, </w:t>
            </w:r>
            <w:proofErr w:type="spellStart"/>
            <w:r w:rsidRPr="0016184E">
              <w:rPr>
                <w:rFonts w:eastAsiaTheme="minorEastAsia"/>
                <w:sz w:val="21"/>
                <w:szCs w:val="21"/>
              </w:rPr>
              <w:t>Bentall</w:t>
            </w:r>
            <w:proofErr w:type="spellEnd"/>
            <w:r w:rsidRPr="0016184E">
              <w:rPr>
                <w:rFonts w:eastAsiaTheme="minorEastAsia"/>
                <w:sz w:val="21"/>
                <w:szCs w:val="21"/>
              </w:rPr>
              <w:t xml:space="preserve"> 5 550 </w:t>
            </w:r>
            <w:proofErr w:type="spellStart"/>
            <w:r w:rsidRPr="0016184E">
              <w:rPr>
                <w:rFonts w:eastAsiaTheme="minorEastAsia"/>
                <w:sz w:val="21"/>
                <w:szCs w:val="21"/>
              </w:rPr>
              <w:t>Burrard</w:t>
            </w:r>
            <w:proofErr w:type="spellEnd"/>
            <w:r w:rsidRPr="0016184E">
              <w:rPr>
                <w:rFonts w:eastAsiaTheme="minorEastAsia"/>
                <w:sz w:val="21"/>
                <w:szCs w:val="21"/>
              </w:rPr>
              <w:t xml:space="preserve"> Street Vancouver </w:t>
            </w:r>
            <w:proofErr w:type="spellStart"/>
            <w:r w:rsidRPr="0016184E">
              <w:rPr>
                <w:rFonts w:eastAsiaTheme="minorEastAsia"/>
                <w:sz w:val="21"/>
                <w:szCs w:val="21"/>
              </w:rPr>
              <w:t>Bc</w:t>
            </w:r>
            <w:proofErr w:type="spellEnd"/>
            <w:r w:rsidRPr="0016184E">
              <w:rPr>
                <w:rFonts w:eastAsiaTheme="minorEastAsia"/>
                <w:sz w:val="21"/>
                <w:szCs w:val="21"/>
              </w:rPr>
              <w:t xml:space="preserve"> V6C 2B5 Canada</w:t>
            </w:r>
          </w:p>
        </w:tc>
      </w:tr>
      <w:tr w:rsidR="0016184E" w:rsidRPr="0016184E" w14:paraId="2F3AA6A7" w14:textId="77777777" w:rsidTr="00581B01">
        <w:trPr>
          <w:trHeight w:val="454"/>
          <w:jc w:val="center"/>
        </w:trPr>
        <w:tc>
          <w:tcPr>
            <w:tcW w:w="928" w:type="pct"/>
            <w:shd w:val="clear" w:color="auto" w:fill="D9D9D9"/>
            <w:vAlign w:val="center"/>
          </w:tcPr>
          <w:p w14:paraId="2AAD3677" w14:textId="77777777" w:rsidR="0016184E" w:rsidRPr="0016184E" w:rsidRDefault="0016184E" w:rsidP="0016184E">
            <w:pPr>
              <w:snapToGrid w:val="0"/>
              <w:contextualSpacing/>
              <w:rPr>
                <w:rFonts w:eastAsiaTheme="minorEastAsia"/>
                <w:b/>
                <w:sz w:val="21"/>
                <w:szCs w:val="21"/>
              </w:rPr>
            </w:pPr>
            <w:r w:rsidRPr="0016184E">
              <w:rPr>
                <w:rFonts w:eastAsiaTheme="minorEastAsia"/>
                <w:b/>
                <w:sz w:val="21"/>
                <w:szCs w:val="21"/>
              </w:rPr>
              <w:t>成立日期</w:t>
            </w:r>
          </w:p>
        </w:tc>
        <w:tc>
          <w:tcPr>
            <w:tcW w:w="4072" w:type="pct"/>
            <w:vAlign w:val="center"/>
          </w:tcPr>
          <w:p w14:paraId="520F4799" w14:textId="77777777" w:rsidR="0016184E" w:rsidRPr="0016184E" w:rsidRDefault="0016184E" w:rsidP="0016184E">
            <w:pPr>
              <w:snapToGrid w:val="0"/>
              <w:contextualSpacing/>
              <w:rPr>
                <w:rFonts w:eastAsiaTheme="minorEastAsia"/>
                <w:sz w:val="21"/>
                <w:szCs w:val="21"/>
              </w:rPr>
            </w:pPr>
            <w:r w:rsidRPr="0016184E">
              <w:rPr>
                <w:rFonts w:eastAsiaTheme="minorEastAsia"/>
                <w:sz w:val="21"/>
                <w:szCs w:val="21"/>
              </w:rPr>
              <w:t>2016</w:t>
            </w:r>
            <w:r w:rsidRPr="0016184E">
              <w:rPr>
                <w:rFonts w:eastAsiaTheme="minorEastAsia"/>
                <w:sz w:val="21"/>
                <w:szCs w:val="21"/>
              </w:rPr>
              <w:t>年</w:t>
            </w:r>
            <w:r w:rsidRPr="0016184E">
              <w:rPr>
                <w:rFonts w:eastAsiaTheme="minorEastAsia"/>
                <w:sz w:val="21"/>
                <w:szCs w:val="21"/>
              </w:rPr>
              <w:t>8</w:t>
            </w:r>
            <w:r w:rsidRPr="0016184E">
              <w:rPr>
                <w:rFonts w:eastAsiaTheme="minorEastAsia"/>
                <w:sz w:val="21"/>
                <w:szCs w:val="21"/>
              </w:rPr>
              <w:t>月</w:t>
            </w:r>
            <w:r w:rsidRPr="0016184E">
              <w:rPr>
                <w:rFonts w:eastAsiaTheme="minorEastAsia"/>
                <w:sz w:val="21"/>
                <w:szCs w:val="21"/>
              </w:rPr>
              <w:t>3</w:t>
            </w:r>
            <w:r w:rsidRPr="0016184E">
              <w:rPr>
                <w:rFonts w:eastAsiaTheme="minorEastAsia"/>
                <w:sz w:val="21"/>
                <w:szCs w:val="21"/>
              </w:rPr>
              <w:t>日</w:t>
            </w:r>
          </w:p>
        </w:tc>
      </w:tr>
      <w:tr w:rsidR="0016184E" w:rsidRPr="0016184E" w14:paraId="3E370E88" w14:textId="77777777" w:rsidTr="00581B01">
        <w:trPr>
          <w:trHeight w:val="454"/>
          <w:jc w:val="center"/>
        </w:trPr>
        <w:tc>
          <w:tcPr>
            <w:tcW w:w="928" w:type="pct"/>
            <w:shd w:val="clear" w:color="auto" w:fill="D9D9D9"/>
            <w:vAlign w:val="center"/>
          </w:tcPr>
          <w:p w14:paraId="781827FC" w14:textId="77777777" w:rsidR="0016184E" w:rsidRPr="0016184E" w:rsidRDefault="0016184E" w:rsidP="0016184E">
            <w:pPr>
              <w:snapToGrid w:val="0"/>
              <w:contextualSpacing/>
              <w:rPr>
                <w:rFonts w:eastAsiaTheme="minorEastAsia"/>
                <w:b/>
                <w:sz w:val="21"/>
                <w:szCs w:val="21"/>
              </w:rPr>
            </w:pPr>
            <w:r w:rsidRPr="0016184E">
              <w:rPr>
                <w:rFonts w:eastAsiaTheme="minorEastAsia"/>
                <w:b/>
                <w:sz w:val="21"/>
                <w:szCs w:val="21"/>
              </w:rPr>
              <w:t>股权结构</w:t>
            </w:r>
          </w:p>
        </w:tc>
        <w:tc>
          <w:tcPr>
            <w:tcW w:w="4072" w:type="pct"/>
            <w:vAlign w:val="center"/>
          </w:tcPr>
          <w:p w14:paraId="51C2EE26" w14:textId="77777777" w:rsidR="0016184E" w:rsidRPr="0016184E" w:rsidRDefault="0016184E" w:rsidP="0016184E">
            <w:pPr>
              <w:tabs>
                <w:tab w:val="left" w:pos="1019"/>
              </w:tabs>
              <w:snapToGrid w:val="0"/>
              <w:contextualSpacing/>
              <w:rPr>
                <w:rFonts w:eastAsiaTheme="minorEastAsia"/>
                <w:sz w:val="21"/>
                <w:szCs w:val="21"/>
              </w:rPr>
            </w:pPr>
            <w:r w:rsidRPr="0016184E">
              <w:rPr>
                <w:rFonts w:eastAsiaTheme="minorEastAsia"/>
                <w:sz w:val="21"/>
                <w:szCs w:val="21"/>
              </w:rPr>
              <w:t>公司境外控股子公司</w:t>
            </w:r>
            <w:proofErr w:type="spellStart"/>
            <w:r w:rsidRPr="0016184E">
              <w:rPr>
                <w:rFonts w:eastAsiaTheme="minorEastAsia"/>
                <w:sz w:val="21"/>
                <w:szCs w:val="21"/>
              </w:rPr>
              <w:t>Xiwang</w:t>
            </w:r>
            <w:proofErr w:type="spellEnd"/>
            <w:r w:rsidRPr="0016184E">
              <w:rPr>
                <w:rFonts w:eastAsiaTheme="minorEastAsia"/>
                <w:sz w:val="21"/>
                <w:szCs w:val="21"/>
              </w:rPr>
              <w:t xml:space="preserve"> </w:t>
            </w:r>
            <w:proofErr w:type="spellStart"/>
            <w:r w:rsidRPr="0016184E">
              <w:rPr>
                <w:rFonts w:eastAsiaTheme="minorEastAsia"/>
                <w:sz w:val="21"/>
                <w:szCs w:val="21"/>
              </w:rPr>
              <w:t>Iovate</w:t>
            </w:r>
            <w:proofErr w:type="spellEnd"/>
            <w:r w:rsidRPr="0016184E">
              <w:rPr>
                <w:rFonts w:eastAsiaTheme="minorEastAsia"/>
                <w:sz w:val="21"/>
                <w:szCs w:val="21"/>
              </w:rPr>
              <w:t xml:space="preserve"> Holdings Company Limited</w:t>
            </w:r>
            <w:r w:rsidRPr="0016184E">
              <w:rPr>
                <w:rFonts w:eastAsiaTheme="minorEastAsia"/>
                <w:sz w:val="21"/>
                <w:szCs w:val="21"/>
              </w:rPr>
              <w:t>持有</w:t>
            </w:r>
            <w:r w:rsidRPr="0016184E">
              <w:rPr>
                <w:rFonts w:eastAsiaTheme="minorEastAsia"/>
                <w:sz w:val="21"/>
                <w:szCs w:val="21"/>
              </w:rPr>
              <w:t>100%</w:t>
            </w:r>
            <w:r w:rsidRPr="0016184E">
              <w:rPr>
                <w:rFonts w:eastAsiaTheme="minorEastAsia"/>
                <w:sz w:val="21"/>
                <w:szCs w:val="21"/>
              </w:rPr>
              <w:t>股权</w:t>
            </w:r>
          </w:p>
        </w:tc>
      </w:tr>
    </w:tbl>
    <w:p w14:paraId="6135525E" w14:textId="77777777" w:rsidR="0016184E" w:rsidRPr="0016184E" w:rsidRDefault="0016184E" w:rsidP="0016184E">
      <w:pPr>
        <w:widowControl/>
        <w:spacing w:beforeLines="50" w:before="156" w:afterLines="50" w:after="156" w:line="360" w:lineRule="auto"/>
        <w:ind w:firstLineChars="200" w:firstLine="480"/>
        <w:rPr>
          <w:rFonts w:eastAsiaTheme="minorEastAsia"/>
          <w:kern w:val="0"/>
          <w:szCs w:val="21"/>
        </w:rPr>
      </w:pPr>
      <w:proofErr w:type="spellStart"/>
      <w:r w:rsidRPr="0016184E">
        <w:rPr>
          <w:rFonts w:eastAsiaTheme="minorEastAsia"/>
          <w:kern w:val="0"/>
          <w:szCs w:val="21"/>
        </w:rPr>
        <w:t>Xiwang</w:t>
      </w:r>
      <w:proofErr w:type="spellEnd"/>
      <w:r w:rsidRPr="0016184E">
        <w:rPr>
          <w:rFonts w:eastAsiaTheme="minorEastAsia"/>
          <w:kern w:val="0"/>
          <w:szCs w:val="21"/>
        </w:rPr>
        <w:t xml:space="preserve"> </w:t>
      </w:r>
      <w:proofErr w:type="spellStart"/>
      <w:r w:rsidRPr="0016184E">
        <w:rPr>
          <w:rFonts w:eastAsiaTheme="minorEastAsia"/>
          <w:kern w:val="0"/>
          <w:szCs w:val="21"/>
        </w:rPr>
        <w:t>Iovate</w:t>
      </w:r>
      <w:proofErr w:type="spellEnd"/>
      <w:r w:rsidRPr="0016184E">
        <w:rPr>
          <w:rFonts w:eastAsiaTheme="minorEastAsia"/>
          <w:kern w:val="0"/>
          <w:szCs w:val="21"/>
        </w:rPr>
        <w:t xml:space="preserve"> Health Science International Inc.</w:t>
      </w:r>
      <w:r w:rsidRPr="0016184E">
        <w:rPr>
          <w:rFonts w:eastAsiaTheme="minorEastAsia"/>
          <w:kern w:val="0"/>
          <w:szCs w:val="21"/>
        </w:rPr>
        <w:t>为于</w:t>
      </w:r>
      <w:r w:rsidRPr="0016184E">
        <w:rPr>
          <w:rFonts w:eastAsiaTheme="minorEastAsia"/>
          <w:kern w:val="0"/>
          <w:szCs w:val="21"/>
        </w:rPr>
        <w:t>2016</w:t>
      </w:r>
      <w:r w:rsidRPr="0016184E">
        <w:rPr>
          <w:rFonts w:eastAsiaTheme="minorEastAsia"/>
          <w:kern w:val="0"/>
          <w:szCs w:val="21"/>
        </w:rPr>
        <w:t>年</w:t>
      </w:r>
      <w:r w:rsidRPr="0016184E">
        <w:rPr>
          <w:rFonts w:eastAsiaTheme="minorEastAsia"/>
          <w:kern w:val="0"/>
          <w:szCs w:val="21"/>
        </w:rPr>
        <w:t>8</w:t>
      </w:r>
      <w:r w:rsidRPr="0016184E">
        <w:rPr>
          <w:rFonts w:eastAsiaTheme="minorEastAsia"/>
          <w:kern w:val="0"/>
          <w:szCs w:val="21"/>
        </w:rPr>
        <w:t>月</w:t>
      </w:r>
      <w:r w:rsidRPr="0016184E">
        <w:rPr>
          <w:rFonts w:eastAsiaTheme="minorEastAsia"/>
          <w:kern w:val="0"/>
          <w:szCs w:val="21"/>
        </w:rPr>
        <w:t>3</w:t>
      </w:r>
      <w:r w:rsidRPr="0016184E">
        <w:rPr>
          <w:rFonts w:eastAsiaTheme="minorEastAsia"/>
          <w:kern w:val="0"/>
          <w:szCs w:val="21"/>
        </w:rPr>
        <w:t>日新设之公司，截至</w:t>
      </w:r>
      <w:r w:rsidRPr="0016184E">
        <w:rPr>
          <w:rFonts w:eastAsiaTheme="minorEastAsia"/>
          <w:kern w:val="0"/>
          <w:szCs w:val="21"/>
        </w:rPr>
        <w:t>2016</w:t>
      </w:r>
      <w:r w:rsidRPr="0016184E">
        <w:rPr>
          <w:rFonts w:eastAsiaTheme="minorEastAsia"/>
          <w:kern w:val="0"/>
          <w:szCs w:val="21"/>
        </w:rPr>
        <w:t>年</w:t>
      </w:r>
      <w:r w:rsidRPr="0016184E">
        <w:rPr>
          <w:rFonts w:eastAsiaTheme="minorEastAsia"/>
          <w:kern w:val="0"/>
          <w:szCs w:val="21"/>
        </w:rPr>
        <w:t>9</w:t>
      </w:r>
      <w:r w:rsidRPr="0016184E">
        <w:rPr>
          <w:rFonts w:eastAsiaTheme="minorEastAsia"/>
          <w:kern w:val="0"/>
          <w:szCs w:val="21"/>
        </w:rPr>
        <w:t>月</w:t>
      </w:r>
      <w:r w:rsidRPr="0016184E">
        <w:rPr>
          <w:rFonts w:eastAsiaTheme="minorEastAsia"/>
          <w:kern w:val="0"/>
          <w:szCs w:val="21"/>
        </w:rPr>
        <w:t>30</w:t>
      </w:r>
      <w:r w:rsidRPr="0016184E">
        <w:rPr>
          <w:rFonts w:eastAsiaTheme="minorEastAsia"/>
          <w:kern w:val="0"/>
          <w:szCs w:val="21"/>
        </w:rPr>
        <w:t>日暂无财务报告。</w:t>
      </w:r>
    </w:p>
    <w:p w14:paraId="55A5CD9E" w14:textId="77777777" w:rsidR="0016184E" w:rsidRPr="0016184E" w:rsidRDefault="0016184E" w:rsidP="0016184E">
      <w:pPr>
        <w:widowControl/>
        <w:spacing w:beforeLines="50" w:before="156" w:afterLines="50" w:after="156" w:line="360" w:lineRule="auto"/>
        <w:ind w:firstLineChars="200" w:firstLine="480"/>
        <w:outlineLvl w:val="2"/>
        <w:rPr>
          <w:rFonts w:eastAsiaTheme="minorEastAsia"/>
          <w:kern w:val="0"/>
          <w:szCs w:val="21"/>
        </w:rPr>
      </w:pPr>
      <w:r w:rsidRPr="0016184E">
        <w:rPr>
          <w:rFonts w:eastAsiaTheme="minorEastAsia"/>
          <w:kern w:val="0"/>
          <w:szCs w:val="21"/>
        </w:rPr>
        <w:t>2</w:t>
      </w:r>
      <w:r w:rsidRPr="0016184E">
        <w:rPr>
          <w:rFonts w:eastAsiaTheme="minorEastAsia"/>
          <w:kern w:val="0"/>
          <w:szCs w:val="21"/>
        </w:rPr>
        <w:t>、</w:t>
      </w:r>
      <w:r w:rsidRPr="0016184E">
        <w:rPr>
          <w:rFonts w:eastAsiaTheme="minorEastAsia"/>
          <w:kern w:val="0"/>
          <w:szCs w:val="21"/>
        </w:rPr>
        <w:t>Kerr Investment Holding Corp.</w:t>
      </w:r>
    </w:p>
    <w:tbl>
      <w:tblPr>
        <w:tblW w:w="5000" w:type="pct"/>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00" w:firstRow="0" w:lastRow="0" w:firstColumn="0" w:lastColumn="0" w:noHBand="0" w:noVBand="0"/>
      </w:tblPr>
      <w:tblGrid>
        <w:gridCol w:w="1582"/>
        <w:gridCol w:w="6940"/>
      </w:tblGrid>
      <w:tr w:rsidR="0016184E" w:rsidRPr="0016184E" w14:paraId="03589AAC" w14:textId="77777777" w:rsidTr="00581B01">
        <w:trPr>
          <w:trHeight w:val="454"/>
          <w:jc w:val="center"/>
        </w:trPr>
        <w:tc>
          <w:tcPr>
            <w:tcW w:w="928" w:type="pct"/>
            <w:shd w:val="clear" w:color="auto" w:fill="D9D9D9"/>
            <w:vAlign w:val="center"/>
          </w:tcPr>
          <w:p w14:paraId="54CE0EB3" w14:textId="77777777" w:rsidR="0016184E" w:rsidRPr="0016184E" w:rsidRDefault="0016184E" w:rsidP="0016184E">
            <w:pPr>
              <w:snapToGrid w:val="0"/>
              <w:contextualSpacing/>
              <w:rPr>
                <w:rFonts w:eastAsiaTheme="minorEastAsia"/>
                <w:b/>
                <w:sz w:val="21"/>
                <w:szCs w:val="21"/>
              </w:rPr>
            </w:pPr>
            <w:r w:rsidRPr="0016184E">
              <w:rPr>
                <w:rFonts w:eastAsiaTheme="minorEastAsia"/>
                <w:b/>
                <w:sz w:val="21"/>
                <w:szCs w:val="21"/>
              </w:rPr>
              <w:t>公司名称</w:t>
            </w:r>
          </w:p>
        </w:tc>
        <w:tc>
          <w:tcPr>
            <w:tcW w:w="4072" w:type="pct"/>
            <w:vAlign w:val="center"/>
          </w:tcPr>
          <w:p w14:paraId="0016BCE0" w14:textId="77777777" w:rsidR="0016184E" w:rsidRPr="0016184E" w:rsidRDefault="0016184E" w:rsidP="0016184E">
            <w:pPr>
              <w:snapToGrid w:val="0"/>
              <w:contextualSpacing/>
              <w:rPr>
                <w:rFonts w:eastAsiaTheme="minorEastAsia"/>
                <w:sz w:val="21"/>
                <w:szCs w:val="21"/>
              </w:rPr>
            </w:pPr>
            <w:r w:rsidRPr="0016184E">
              <w:rPr>
                <w:rFonts w:eastAsiaTheme="minorEastAsia"/>
                <w:sz w:val="21"/>
                <w:szCs w:val="21"/>
              </w:rPr>
              <w:t>Kerr Investment Holding Corp.</w:t>
            </w:r>
          </w:p>
        </w:tc>
      </w:tr>
      <w:tr w:rsidR="0016184E" w:rsidRPr="0016184E" w14:paraId="65D94AE8" w14:textId="77777777" w:rsidTr="00581B01">
        <w:trPr>
          <w:trHeight w:val="454"/>
          <w:jc w:val="center"/>
        </w:trPr>
        <w:tc>
          <w:tcPr>
            <w:tcW w:w="928" w:type="pct"/>
            <w:shd w:val="clear" w:color="auto" w:fill="D9D9D9"/>
            <w:vAlign w:val="center"/>
          </w:tcPr>
          <w:p w14:paraId="79325BEC" w14:textId="77777777" w:rsidR="0016184E" w:rsidRPr="0016184E" w:rsidRDefault="0016184E" w:rsidP="0016184E">
            <w:pPr>
              <w:snapToGrid w:val="0"/>
              <w:contextualSpacing/>
              <w:rPr>
                <w:rFonts w:eastAsiaTheme="minorEastAsia"/>
                <w:b/>
                <w:sz w:val="21"/>
                <w:szCs w:val="21"/>
              </w:rPr>
            </w:pPr>
            <w:r w:rsidRPr="0016184E">
              <w:rPr>
                <w:rFonts w:eastAsiaTheme="minorEastAsia"/>
                <w:b/>
                <w:sz w:val="21"/>
                <w:szCs w:val="21"/>
              </w:rPr>
              <w:t>注册地址</w:t>
            </w:r>
          </w:p>
        </w:tc>
        <w:tc>
          <w:tcPr>
            <w:tcW w:w="4072" w:type="pct"/>
            <w:vAlign w:val="center"/>
          </w:tcPr>
          <w:p w14:paraId="1BFD775F" w14:textId="77777777" w:rsidR="0016184E" w:rsidRPr="0016184E" w:rsidRDefault="0016184E" w:rsidP="0016184E">
            <w:pPr>
              <w:snapToGrid w:val="0"/>
              <w:contextualSpacing/>
              <w:rPr>
                <w:rFonts w:eastAsiaTheme="minorEastAsia"/>
                <w:sz w:val="21"/>
                <w:szCs w:val="21"/>
              </w:rPr>
            </w:pPr>
            <w:r w:rsidRPr="0016184E">
              <w:rPr>
                <w:rFonts w:eastAsiaTheme="minorEastAsia"/>
                <w:sz w:val="21"/>
                <w:szCs w:val="21"/>
              </w:rPr>
              <w:t>Suite 3000, Aetna Tower, Toronto-Dominion Centre, Toronto, Ontario, M5K 1N2, Canada</w:t>
            </w:r>
          </w:p>
        </w:tc>
      </w:tr>
      <w:tr w:rsidR="0016184E" w:rsidRPr="0016184E" w14:paraId="448530EC" w14:textId="77777777" w:rsidTr="00581B01">
        <w:trPr>
          <w:trHeight w:val="454"/>
          <w:jc w:val="center"/>
        </w:trPr>
        <w:tc>
          <w:tcPr>
            <w:tcW w:w="928" w:type="pct"/>
            <w:shd w:val="clear" w:color="auto" w:fill="D9D9D9"/>
            <w:vAlign w:val="center"/>
          </w:tcPr>
          <w:p w14:paraId="5C1B867D" w14:textId="77777777" w:rsidR="0016184E" w:rsidRPr="0016184E" w:rsidRDefault="0016184E" w:rsidP="0016184E">
            <w:pPr>
              <w:snapToGrid w:val="0"/>
              <w:contextualSpacing/>
              <w:rPr>
                <w:rFonts w:eastAsiaTheme="minorEastAsia"/>
                <w:b/>
                <w:sz w:val="21"/>
                <w:szCs w:val="21"/>
              </w:rPr>
            </w:pPr>
            <w:r w:rsidRPr="0016184E">
              <w:rPr>
                <w:rFonts w:eastAsiaTheme="minorEastAsia"/>
                <w:b/>
                <w:sz w:val="21"/>
                <w:szCs w:val="21"/>
              </w:rPr>
              <w:t>成立日期</w:t>
            </w:r>
          </w:p>
        </w:tc>
        <w:tc>
          <w:tcPr>
            <w:tcW w:w="4072" w:type="pct"/>
            <w:vAlign w:val="center"/>
          </w:tcPr>
          <w:p w14:paraId="27034BF1" w14:textId="77777777" w:rsidR="0016184E" w:rsidRPr="0016184E" w:rsidRDefault="0016184E" w:rsidP="0016184E">
            <w:pPr>
              <w:snapToGrid w:val="0"/>
              <w:contextualSpacing/>
              <w:rPr>
                <w:rFonts w:eastAsiaTheme="minorEastAsia"/>
                <w:sz w:val="21"/>
                <w:szCs w:val="21"/>
              </w:rPr>
            </w:pPr>
            <w:r w:rsidRPr="0016184E">
              <w:rPr>
                <w:rFonts w:eastAsiaTheme="minorEastAsia"/>
                <w:sz w:val="21"/>
                <w:szCs w:val="21"/>
              </w:rPr>
              <w:t>1998</w:t>
            </w:r>
            <w:r w:rsidRPr="0016184E">
              <w:rPr>
                <w:rFonts w:eastAsiaTheme="minorEastAsia"/>
                <w:sz w:val="21"/>
                <w:szCs w:val="21"/>
              </w:rPr>
              <w:t>年</w:t>
            </w:r>
            <w:r w:rsidRPr="0016184E">
              <w:rPr>
                <w:rFonts w:eastAsiaTheme="minorEastAsia"/>
                <w:sz w:val="21"/>
                <w:szCs w:val="21"/>
              </w:rPr>
              <w:t>11</w:t>
            </w:r>
            <w:r w:rsidRPr="0016184E">
              <w:rPr>
                <w:rFonts w:eastAsiaTheme="minorEastAsia"/>
                <w:sz w:val="21"/>
                <w:szCs w:val="21"/>
              </w:rPr>
              <w:t>月</w:t>
            </w:r>
            <w:r w:rsidRPr="0016184E">
              <w:rPr>
                <w:rFonts w:eastAsiaTheme="minorEastAsia"/>
                <w:sz w:val="21"/>
                <w:szCs w:val="21"/>
              </w:rPr>
              <w:t>30</w:t>
            </w:r>
            <w:r w:rsidRPr="0016184E">
              <w:rPr>
                <w:rFonts w:eastAsiaTheme="minorEastAsia"/>
                <w:sz w:val="21"/>
                <w:szCs w:val="21"/>
              </w:rPr>
              <w:t>日</w:t>
            </w:r>
          </w:p>
        </w:tc>
      </w:tr>
      <w:tr w:rsidR="0016184E" w:rsidRPr="0016184E" w14:paraId="52EE8CC0" w14:textId="77777777" w:rsidTr="00581B01">
        <w:trPr>
          <w:trHeight w:val="454"/>
          <w:jc w:val="center"/>
        </w:trPr>
        <w:tc>
          <w:tcPr>
            <w:tcW w:w="928" w:type="pct"/>
            <w:shd w:val="clear" w:color="auto" w:fill="D9D9D9"/>
            <w:vAlign w:val="center"/>
          </w:tcPr>
          <w:p w14:paraId="44B29571" w14:textId="77777777" w:rsidR="0016184E" w:rsidRPr="0016184E" w:rsidRDefault="0016184E" w:rsidP="0016184E">
            <w:pPr>
              <w:snapToGrid w:val="0"/>
              <w:contextualSpacing/>
              <w:rPr>
                <w:rFonts w:eastAsiaTheme="minorEastAsia"/>
                <w:b/>
                <w:sz w:val="21"/>
                <w:szCs w:val="21"/>
              </w:rPr>
            </w:pPr>
            <w:r w:rsidRPr="0016184E">
              <w:rPr>
                <w:rFonts w:eastAsiaTheme="minorEastAsia"/>
                <w:b/>
                <w:sz w:val="21"/>
                <w:szCs w:val="21"/>
              </w:rPr>
              <w:t>授权股本</w:t>
            </w:r>
          </w:p>
        </w:tc>
        <w:tc>
          <w:tcPr>
            <w:tcW w:w="4072" w:type="pct"/>
            <w:vAlign w:val="center"/>
          </w:tcPr>
          <w:p w14:paraId="121BE360" w14:textId="77777777" w:rsidR="0016184E" w:rsidRPr="0016184E" w:rsidRDefault="0016184E" w:rsidP="0016184E">
            <w:pPr>
              <w:snapToGrid w:val="0"/>
              <w:contextualSpacing/>
              <w:rPr>
                <w:rFonts w:eastAsiaTheme="minorEastAsia"/>
                <w:sz w:val="21"/>
                <w:szCs w:val="21"/>
              </w:rPr>
            </w:pPr>
            <w:r w:rsidRPr="0016184E">
              <w:rPr>
                <w:rFonts w:eastAsiaTheme="minorEastAsia"/>
                <w:sz w:val="21"/>
                <w:szCs w:val="21"/>
              </w:rPr>
              <w:t>不限量</w:t>
            </w:r>
            <w:r w:rsidRPr="0016184E">
              <w:rPr>
                <w:rFonts w:eastAsiaTheme="minorEastAsia"/>
                <w:sz w:val="21"/>
                <w:szCs w:val="21"/>
              </w:rPr>
              <w:t>A</w:t>
            </w:r>
            <w:r w:rsidRPr="0016184E">
              <w:rPr>
                <w:rFonts w:eastAsiaTheme="minorEastAsia"/>
                <w:sz w:val="21"/>
                <w:szCs w:val="21"/>
              </w:rPr>
              <w:t>类普通股、</w:t>
            </w:r>
            <w:r w:rsidRPr="0016184E">
              <w:rPr>
                <w:rFonts w:eastAsiaTheme="minorEastAsia"/>
                <w:sz w:val="21"/>
                <w:szCs w:val="21"/>
              </w:rPr>
              <w:t>B</w:t>
            </w:r>
            <w:r w:rsidRPr="0016184E">
              <w:rPr>
                <w:rFonts w:eastAsiaTheme="minorEastAsia"/>
                <w:sz w:val="21"/>
                <w:szCs w:val="21"/>
              </w:rPr>
              <w:t>类普通股</w:t>
            </w:r>
          </w:p>
        </w:tc>
      </w:tr>
      <w:tr w:rsidR="0016184E" w:rsidRPr="0016184E" w14:paraId="720FCCBC" w14:textId="77777777" w:rsidTr="00581B01">
        <w:trPr>
          <w:trHeight w:val="454"/>
          <w:jc w:val="center"/>
        </w:trPr>
        <w:tc>
          <w:tcPr>
            <w:tcW w:w="928" w:type="pct"/>
            <w:shd w:val="clear" w:color="auto" w:fill="D9D9D9"/>
            <w:vAlign w:val="center"/>
          </w:tcPr>
          <w:p w14:paraId="249A8867" w14:textId="77777777" w:rsidR="0016184E" w:rsidRPr="0016184E" w:rsidRDefault="0016184E" w:rsidP="0016184E">
            <w:pPr>
              <w:snapToGrid w:val="0"/>
              <w:contextualSpacing/>
              <w:rPr>
                <w:rFonts w:eastAsiaTheme="minorEastAsia"/>
                <w:b/>
                <w:sz w:val="21"/>
                <w:szCs w:val="21"/>
              </w:rPr>
            </w:pPr>
            <w:r w:rsidRPr="0016184E">
              <w:rPr>
                <w:rFonts w:eastAsiaTheme="minorEastAsia"/>
                <w:b/>
                <w:sz w:val="21"/>
                <w:szCs w:val="21"/>
              </w:rPr>
              <w:t>股权结构</w:t>
            </w:r>
          </w:p>
        </w:tc>
        <w:tc>
          <w:tcPr>
            <w:tcW w:w="4072" w:type="pct"/>
            <w:vAlign w:val="center"/>
          </w:tcPr>
          <w:p w14:paraId="576FAB69" w14:textId="77777777" w:rsidR="0016184E" w:rsidRPr="0016184E" w:rsidRDefault="0016184E" w:rsidP="0016184E">
            <w:pPr>
              <w:snapToGrid w:val="0"/>
              <w:contextualSpacing/>
              <w:rPr>
                <w:rFonts w:eastAsiaTheme="minorEastAsia"/>
                <w:sz w:val="21"/>
                <w:szCs w:val="21"/>
              </w:rPr>
            </w:pPr>
            <w:r w:rsidRPr="0016184E">
              <w:rPr>
                <w:rFonts w:eastAsiaTheme="minorEastAsia"/>
                <w:sz w:val="21"/>
                <w:szCs w:val="21"/>
              </w:rPr>
              <w:t>已发行</w:t>
            </w:r>
            <w:r w:rsidRPr="0016184E">
              <w:rPr>
                <w:rFonts w:eastAsiaTheme="minorEastAsia"/>
                <w:sz w:val="21"/>
                <w:szCs w:val="21"/>
              </w:rPr>
              <w:t>41</w:t>
            </w:r>
            <w:r w:rsidRPr="0016184E">
              <w:rPr>
                <w:rFonts w:eastAsiaTheme="minorEastAsia"/>
                <w:sz w:val="21"/>
                <w:szCs w:val="21"/>
              </w:rPr>
              <w:t>股</w:t>
            </w:r>
            <w:r w:rsidRPr="0016184E">
              <w:rPr>
                <w:rFonts w:eastAsiaTheme="minorEastAsia"/>
                <w:sz w:val="21"/>
                <w:szCs w:val="21"/>
              </w:rPr>
              <w:t>A</w:t>
            </w:r>
            <w:r w:rsidRPr="0016184E">
              <w:rPr>
                <w:rFonts w:eastAsiaTheme="minorEastAsia"/>
                <w:sz w:val="21"/>
                <w:szCs w:val="21"/>
              </w:rPr>
              <w:t>类普通股，由</w:t>
            </w:r>
            <w:r w:rsidRPr="0016184E">
              <w:rPr>
                <w:rFonts w:eastAsiaTheme="minorEastAsia"/>
                <w:sz w:val="21"/>
                <w:szCs w:val="21"/>
              </w:rPr>
              <w:t>The Toronto Oak Trust</w:t>
            </w:r>
            <w:r w:rsidRPr="0016184E">
              <w:rPr>
                <w:rFonts w:eastAsiaTheme="minorEastAsia"/>
                <w:sz w:val="21"/>
                <w:szCs w:val="21"/>
              </w:rPr>
              <w:t>持有；</w:t>
            </w:r>
            <w:r w:rsidRPr="0016184E">
              <w:rPr>
                <w:rFonts w:eastAsiaTheme="minorEastAsia"/>
                <w:sz w:val="21"/>
                <w:szCs w:val="21"/>
              </w:rPr>
              <w:t>59</w:t>
            </w:r>
            <w:r w:rsidRPr="0016184E">
              <w:rPr>
                <w:rFonts w:eastAsiaTheme="minorEastAsia"/>
                <w:sz w:val="21"/>
                <w:szCs w:val="21"/>
              </w:rPr>
              <w:t>股</w:t>
            </w:r>
            <w:r w:rsidRPr="0016184E">
              <w:rPr>
                <w:rFonts w:eastAsiaTheme="minorEastAsia"/>
                <w:sz w:val="21"/>
                <w:szCs w:val="21"/>
              </w:rPr>
              <w:t>B</w:t>
            </w:r>
            <w:r w:rsidRPr="0016184E">
              <w:rPr>
                <w:rFonts w:eastAsiaTheme="minorEastAsia"/>
                <w:sz w:val="21"/>
                <w:szCs w:val="21"/>
              </w:rPr>
              <w:t>类普通股由</w:t>
            </w:r>
            <w:r w:rsidRPr="0016184E">
              <w:rPr>
                <w:rFonts w:eastAsiaTheme="minorEastAsia"/>
                <w:sz w:val="21"/>
                <w:szCs w:val="21"/>
              </w:rPr>
              <w:t>2158068 Ontario Inc.</w:t>
            </w:r>
            <w:r w:rsidRPr="0016184E">
              <w:rPr>
                <w:rFonts w:eastAsiaTheme="minorEastAsia"/>
                <w:sz w:val="21"/>
                <w:szCs w:val="21"/>
              </w:rPr>
              <w:t>持有</w:t>
            </w:r>
          </w:p>
        </w:tc>
      </w:tr>
    </w:tbl>
    <w:p w14:paraId="632E3038" w14:textId="77777777" w:rsidR="0016184E" w:rsidRPr="0016184E" w:rsidRDefault="0016184E" w:rsidP="0016184E">
      <w:pPr>
        <w:widowControl/>
        <w:spacing w:beforeLines="50" w:before="156" w:afterLines="50" w:after="156" w:line="360" w:lineRule="auto"/>
        <w:ind w:firstLineChars="200" w:firstLine="480"/>
        <w:rPr>
          <w:rFonts w:eastAsiaTheme="minorEastAsia"/>
          <w:kern w:val="0"/>
          <w:szCs w:val="21"/>
        </w:rPr>
      </w:pPr>
      <w:r w:rsidRPr="0016184E">
        <w:rPr>
          <w:rFonts w:eastAsiaTheme="minorEastAsia"/>
          <w:kern w:val="0"/>
          <w:szCs w:val="21"/>
        </w:rPr>
        <w:t>Kerr Investment Holding Corp.</w:t>
      </w:r>
      <w:r w:rsidRPr="0016184E">
        <w:rPr>
          <w:rFonts w:eastAsiaTheme="minorEastAsia"/>
          <w:kern w:val="0"/>
          <w:szCs w:val="21"/>
        </w:rPr>
        <w:t>一年又一期主要财务指标如下：</w:t>
      </w:r>
    </w:p>
    <w:p w14:paraId="7DFCD225" w14:textId="77777777" w:rsidR="0016184E" w:rsidRPr="0016184E" w:rsidRDefault="0016184E" w:rsidP="0016184E">
      <w:pPr>
        <w:widowControl/>
        <w:spacing w:beforeLines="50" w:before="156" w:line="360" w:lineRule="auto"/>
        <w:ind w:firstLineChars="200" w:firstLine="420"/>
        <w:jc w:val="right"/>
        <w:rPr>
          <w:rFonts w:eastAsiaTheme="minorEastAsia"/>
          <w:kern w:val="0"/>
          <w:sz w:val="21"/>
          <w:szCs w:val="21"/>
        </w:rPr>
      </w:pPr>
      <w:r w:rsidRPr="0016184E">
        <w:rPr>
          <w:rFonts w:eastAsiaTheme="minorEastAsia"/>
          <w:kern w:val="0"/>
          <w:sz w:val="21"/>
          <w:szCs w:val="21"/>
        </w:rPr>
        <w:t>单位：千美元</w:t>
      </w:r>
    </w:p>
    <w:tbl>
      <w:tblPr>
        <w:tblStyle w:val="KWTable"/>
        <w:tblW w:w="5000" w:type="pct"/>
        <w:jc w:val="center"/>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2841"/>
        <w:gridCol w:w="2841"/>
        <w:gridCol w:w="2840"/>
      </w:tblGrid>
      <w:tr w:rsidR="0016184E" w:rsidRPr="0016184E" w14:paraId="3534111E" w14:textId="77777777" w:rsidTr="00581B01">
        <w:trPr>
          <w:cnfStyle w:val="100000000000" w:firstRow="1" w:lastRow="0" w:firstColumn="0" w:lastColumn="0" w:oddVBand="0" w:evenVBand="0" w:oddHBand="0" w:evenHBand="0" w:firstRowFirstColumn="0" w:firstRowLastColumn="0" w:lastRowFirstColumn="0" w:lastRowLastColumn="0"/>
          <w:trHeight w:val="454"/>
          <w:jc w:val="center"/>
        </w:trPr>
        <w:tc>
          <w:tcPr>
            <w:tcW w:w="1667" w:type="pct"/>
            <w:shd w:val="clear" w:color="auto" w:fill="BFBFBF"/>
            <w:vAlign w:val="center"/>
          </w:tcPr>
          <w:p w14:paraId="6716D4AB" w14:textId="77777777" w:rsidR="0016184E" w:rsidRPr="0016184E" w:rsidRDefault="0016184E" w:rsidP="0016184E">
            <w:pPr>
              <w:snapToGrid w:val="0"/>
              <w:rPr>
                <w:rFonts w:ascii="Times New Roman" w:eastAsiaTheme="minorEastAsia" w:hAnsi="Times New Roman"/>
                <w:sz w:val="21"/>
                <w:szCs w:val="21"/>
              </w:rPr>
            </w:pPr>
            <w:r w:rsidRPr="0016184E">
              <w:rPr>
                <w:rFonts w:ascii="Times New Roman" w:eastAsiaTheme="minorEastAsia" w:hAnsi="Times New Roman"/>
                <w:sz w:val="21"/>
                <w:szCs w:val="21"/>
              </w:rPr>
              <w:t>项目名称</w:t>
            </w:r>
          </w:p>
        </w:tc>
        <w:tc>
          <w:tcPr>
            <w:tcW w:w="1667" w:type="pct"/>
            <w:shd w:val="clear" w:color="auto" w:fill="BFBFBF"/>
            <w:vAlign w:val="center"/>
          </w:tcPr>
          <w:p w14:paraId="71E98E71" w14:textId="77777777" w:rsidR="0016184E" w:rsidRPr="0016184E" w:rsidRDefault="0016184E" w:rsidP="0016184E">
            <w:pPr>
              <w:snapToGrid w:val="0"/>
              <w:jc w:val="center"/>
              <w:rPr>
                <w:rFonts w:ascii="Times New Roman" w:eastAsiaTheme="minorEastAsia" w:hAnsi="Times New Roman"/>
                <w:sz w:val="21"/>
                <w:szCs w:val="21"/>
              </w:rPr>
            </w:pPr>
            <w:r w:rsidRPr="0016184E">
              <w:rPr>
                <w:rFonts w:ascii="Times New Roman" w:eastAsiaTheme="minorEastAsia" w:hAnsi="Times New Roman"/>
                <w:kern w:val="0"/>
                <w:sz w:val="21"/>
                <w:szCs w:val="21"/>
              </w:rPr>
              <w:t>2016</w:t>
            </w:r>
            <w:r w:rsidRPr="0016184E">
              <w:rPr>
                <w:rFonts w:ascii="Times New Roman" w:eastAsiaTheme="minorEastAsia" w:hAnsi="Times New Roman"/>
                <w:kern w:val="0"/>
                <w:sz w:val="21"/>
                <w:szCs w:val="21"/>
              </w:rPr>
              <w:t>年</w:t>
            </w:r>
            <w:r w:rsidRPr="0016184E">
              <w:rPr>
                <w:rFonts w:ascii="Times New Roman" w:eastAsiaTheme="minorEastAsia" w:hAnsi="Times New Roman"/>
                <w:kern w:val="0"/>
                <w:sz w:val="21"/>
                <w:szCs w:val="21"/>
              </w:rPr>
              <w:t>9</w:t>
            </w:r>
            <w:r w:rsidRPr="0016184E">
              <w:rPr>
                <w:rFonts w:ascii="Times New Roman" w:eastAsiaTheme="minorEastAsia" w:hAnsi="Times New Roman"/>
                <w:kern w:val="0"/>
                <w:sz w:val="21"/>
                <w:szCs w:val="21"/>
              </w:rPr>
              <w:t>月</w:t>
            </w:r>
            <w:r w:rsidRPr="0016184E">
              <w:rPr>
                <w:rFonts w:ascii="Times New Roman" w:eastAsiaTheme="minorEastAsia" w:hAnsi="Times New Roman"/>
                <w:kern w:val="0"/>
                <w:sz w:val="21"/>
                <w:szCs w:val="21"/>
              </w:rPr>
              <w:t>30</w:t>
            </w:r>
            <w:r w:rsidRPr="0016184E">
              <w:rPr>
                <w:rFonts w:ascii="Times New Roman" w:eastAsiaTheme="minorEastAsia" w:hAnsi="Times New Roman"/>
                <w:kern w:val="0"/>
                <w:sz w:val="21"/>
                <w:szCs w:val="21"/>
              </w:rPr>
              <w:t>日</w:t>
            </w:r>
          </w:p>
        </w:tc>
        <w:tc>
          <w:tcPr>
            <w:tcW w:w="1666" w:type="pct"/>
            <w:shd w:val="clear" w:color="auto" w:fill="BFBFBF"/>
            <w:vAlign w:val="center"/>
          </w:tcPr>
          <w:p w14:paraId="280A7B97" w14:textId="77777777" w:rsidR="0016184E" w:rsidRPr="0016184E" w:rsidRDefault="0016184E" w:rsidP="0016184E">
            <w:pPr>
              <w:snapToGrid w:val="0"/>
              <w:jc w:val="center"/>
              <w:rPr>
                <w:rFonts w:ascii="Times New Roman" w:eastAsiaTheme="minorEastAsia" w:hAnsi="Times New Roman"/>
                <w:sz w:val="21"/>
                <w:szCs w:val="21"/>
              </w:rPr>
            </w:pPr>
            <w:r w:rsidRPr="0016184E">
              <w:rPr>
                <w:rFonts w:ascii="Times New Roman" w:eastAsiaTheme="minorEastAsia" w:hAnsi="Times New Roman"/>
                <w:kern w:val="0"/>
                <w:sz w:val="21"/>
                <w:szCs w:val="21"/>
              </w:rPr>
              <w:t>2015</w:t>
            </w:r>
            <w:r w:rsidRPr="0016184E">
              <w:rPr>
                <w:rFonts w:ascii="Times New Roman" w:eastAsiaTheme="minorEastAsia" w:hAnsi="Times New Roman"/>
                <w:kern w:val="0"/>
                <w:sz w:val="21"/>
                <w:szCs w:val="21"/>
              </w:rPr>
              <w:t>年</w:t>
            </w:r>
            <w:r w:rsidRPr="0016184E">
              <w:rPr>
                <w:rFonts w:ascii="Times New Roman" w:eastAsiaTheme="minorEastAsia" w:hAnsi="Times New Roman"/>
                <w:kern w:val="0"/>
                <w:sz w:val="21"/>
                <w:szCs w:val="21"/>
              </w:rPr>
              <w:t>12</w:t>
            </w:r>
            <w:r w:rsidRPr="0016184E">
              <w:rPr>
                <w:rFonts w:ascii="Times New Roman" w:eastAsiaTheme="minorEastAsia" w:hAnsi="Times New Roman"/>
                <w:kern w:val="0"/>
                <w:sz w:val="21"/>
                <w:szCs w:val="21"/>
              </w:rPr>
              <w:t>月</w:t>
            </w:r>
            <w:r w:rsidRPr="0016184E">
              <w:rPr>
                <w:rFonts w:ascii="Times New Roman" w:eastAsiaTheme="minorEastAsia" w:hAnsi="Times New Roman"/>
                <w:kern w:val="0"/>
                <w:sz w:val="21"/>
                <w:szCs w:val="21"/>
              </w:rPr>
              <w:t>31</w:t>
            </w:r>
            <w:r w:rsidRPr="0016184E">
              <w:rPr>
                <w:rFonts w:ascii="Times New Roman" w:eastAsiaTheme="minorEastAsia" w:hAnsi="Times New Roman"/>
                <w:kern w:val="0"/>
                <w:sz w:val="21"/>
                <w:szCs w:val="21"/>
              </w:rPr>
              <w:t>日</w:t>
            </w:r>
          </w:p>
        </w:tc>
      </w:tr>
      <w:tr w:rsidR="0016184E" w:rsidRPr="0016184E" w14:paraId="4DDD05FD" w14:textId="77777777" w:rsidTr="00581B01">
        <w:trPr>
          <w:trHeight w:val="454"/>
          <w:jc w:val="center"/>
        </w:trPr>
        <w:tc>
          <w:tcPr>
            <w:tcW w:w="1667" w:type="pct"/>
            <w:vAlign w:val="center"/>
          </w:tcPr>
          <w:p w14:paraId="29818DC2" w14:textId="77777777" w:rsidR="0016184E" w:rsidRPr="0016184E" w:rsidRDefault="0016184E" w:rsidP="0016184E">
            <w:pPr>
              <w:snapToGrid w:val="0"/>
              <w:rPr>
                <w:rFonts w:ascii="Times New Roman" w:eastAsiaTheme="minorEastAsia" w:hAnsi="Times New Roman"/>
                <w:sz w:val="21"/>
                <w:szCs w:val="21"/>
              </w:rPr>
            </w:pPr>
            <w:r w:rsidRPr="0016184E">
              <w:rPr>
                <w:rFonts w:ascii="Times New Roman" w:eastAsiaTheme="minorEastAsia" w:hAnsi="Times New Roman"/>
                <w:sz w:val="21"/>
                <w:szCs w:val="21"/>
              </w:rPr>
              <w:t>净资产</w:t>
            </w:r>
          </w:p>
        </w:tc>
        <w:tc>
          <w:tcPr>
            <w:tcW w:w="1667" w:type="pct"/>
            <w:vAlign w:val="center"/>
          </w:tcPr>
          <w:p w14:paraId="6A28077E" w14:textId="77777777" w:rsidR="0016184E" w:rsidRPr="0016184E" w:rsidRDefault="0016184E" w:rsidP="0016184E">
            <w:pPr>
              <w:snapToGrid w:val="0"/>
              <w:jc w:val="right"/>
              <w:rPr>
                <w:rFonts w:ascii="Times New Roman" w:eastAsiaTheme="minorEastAsia" w:hAnsi="Times New Roman"/>
                <w:color w:val="000000"/>
                <w:kern w:val="0"/>
                <w:sz w:val="21"/>
                <w:szCs w:val="21"/>
              </w:rPr>
            </w:pPr>
            <w:r w:rsidRPr="0016184E">
              <w:rPr>
                <w:rFonts w:ascii="Times New Roman" w:eastAsiaTheme="minorEastAsia" w:hAnsi="Times New Roman"/>
                <w:color w:val="000000"/>
                <w:kern w:val="0"/>
                <w:sz w:val="21"/>
                <w:szCs w:val="21"/>
              </w:rPr>
              <w:t>95,528.52</w:t>
            </w:r>
          </w:p>
        </w:tc>
        <w:tc>
          <w:tcPr>
            <w:tcW w:w="1666" w:type="pct"/>
            <w:vAlign w:val="center"/>
          </w:tcPr>
          <w:p w14:paraId="1CB45992" w14:textId="77777777" w:rsidR="0016184E" w:rsidRPr="0016184E" w:rsidRDefault="0016184E" w:rsidP="0016184E">
            <w:pPr>
              <w:snapToGrid w:val="0"/>
              <w:jc w:val="right"/>
              <w:rPr>
                <w:rFonts w:ascii="Times New Roman" w:eastAsiaTheme="minorEastAsia" w:hAnsi="Times New Roman"/>
                <w:color w:val="000000"/>
                <w:kern w:val="0"/>
                <w:sz w:val="21"/>
                <w:szCs w:val="21"/>
              </w:rPr>
            </w:pPr>
            <w:r w:rsidRPr="0016184E">
              <w:rPr>
                <w:rFonts w:ascii="Times New Roman" w:eastAsiaTheme="minorEastAsia" w:hAnsi="Times New Roman"/>
                <w:color w:val="000000"/>
                <w:kern w:val="0"/>
                <w:sz w:val="21"/>
                <w:szCs w:val="21"/>
              </w:rPr>
              <w:t>47,818.23</w:t>
            </w:r>
          </w:p>
        </w:tc>
      </w:tr>
      <w:tr w:rsidR="0016184E" w:rsidRPr="0016184E" w14:paraId="3CE2BFAF" w14:textId="77777777" w:rsidTr="0016184E">
        <w:trPr>
          <w:trHeight w:val="454"/>
          <w:jc w:val="center"/>
        </w:trPr>
        <w:tc>
          <w:tcPr>
            <w:tcW w:w="1667" w:type="pct"/>
            <w:shd w:val="clear" w:color="auto" w:fill="C9CACD"/>
            <w:vAlign w:val="center"/>
          </w:tcPr>
          <w:p w14:paraId="333B8D7B" w14:textId="77777777" w:rsidR="0016184E" w:rsidRPr="0016184E" w:rsidRDefault="0016184E" w:rsidP="0016184E">
            <w:pPr>
              <w:snapToGrid w:val="0"/>
              <w:rPr>
                <w:rFonts w:ascii="Times New Roman" w:eastAsiaTheme="minorEastAsia" w:hAnsi="Times New Roman"/>
                <w:b/>
                <w:sz w:val="21"/>
                <w:szCs w:val="21"/>
              </w:rPr>
            </w:pPr>
            <w:r w:rsidRPr="0016184E">
              <w:rPr>
                <w:rFonts w:ascii="Times New Roman" w:eastAsiaTheme="minorEastAsia" w:hAnsi="Times New Roman"/>
                <w:b/>
                <w:sz w:val="21"/>
                <w:szCs w:val="21"/>
              </w:rPr>
              <w:t>项目名称</w:t>
            </w:r>
          </w:p>
        </w:tc>
        <w:tc>
          <w:tcPr>
            <w:tcW w:w="1667" w:type="pct"/>
            <w:shd w:val="clear" w:color="auto" w:fill="C9CACD"/>
            <w:vAlign w:val="center"/>
          </w:tcPr>
          <w:p w14:paraId="0EAF87F8" w14:textId="77777777" w:rsidR="0016184E" w:rsidRPr="0016184E" w:rsidRDefault="0016184E" w:rsidP="0016184E">
            <w:pPr>
              <w:snapToGrid w:val="0"/>
              <w:jc w:val="center"/>
              <w:rPr>
                <w:rFonts w:ascii="Times New Roman" w:eastAsiaTheme="minorEastAsia" w:hAnsi="Times New Roman"/>
                <w:b/>
                <w:sz w:val="21"/>
                <w:szCs w:val="21"/>
              </w:rPr>
            </w:pPr>
            <w:r w:rsidRPr="0016184E">
              <w:rPr>
                <w:rFonts w:ascii="Times New Roman" w:eastAsiaTheme="minorEastAsia" w:hAnsi="Times New Roman"/>
                <w:b/>
                <w:sz w:val="21"/>
                <w:szCs w:val="20"/>
              </w:rPr>
              <w:t>2016</w:t>
            </w:r>
            <w:r w:rsidRPr="0016184E">
              <w:rPr>
                <w:rFonts w:ascii="Times New Roman" w:eastAsiaTheme="minorEastAsia" w:hAnsi="Times New Roman"/>
                <w:b/>
                <w:sz w:val="21"/>
                <w:szCs w:val="20"/>
              </w:rPr>
              <w:t>年</w:t>
            </w:r>
            <w:r w:rsidRPr="0016184E">
              <w:rPr>
                <w:rFonts w:ascii="Times New Roman" w:eastAsiaTheme="minorEastAsia" w:hAnsi="Times New Roman"/>
                <w:b/>
                <w:sz w:val="21"/>
                <w:szCs w:val="20"/>
              </w:rPr>
              <w:t>1-9</w:t>
            </w:r>
            <w:r w:rsidRPr="0016184E">
              <w:rPr>
                <w:rFonts w:ascii="Times New Roman" w:eastAsiaTheme="minorEastAsia" w:hAnsi="Times New Roman"/>
                <w:b/>
                <w:sz w:val="21"/>
                <w:szCs w:val="20"/>
              </w:rPr>
              <w:t>月</w:t>
            </w:r>
          </w:p>
        </w:tc>
        <w:tc>
          <w:tcPr>
            <w:tcW w:w="1666" w:type="pct"/>
            <w:shd w:val="clear" w:color="auto" w:fill="C9CACD"/>
            <w:vAlign w:val="center"/>
          </w:tcPr>
          <w:p w14:paraId="7EFFF83A" w14:textId="77777777" w:rsidR="0016184E" w:rsidRPr="0016184E" w:rsidRDefault="0016184E" w:rsidP="0016184E">
            <w:pPr>
              <w:snapToGrid w:val="0"/>
              <w:jc w:val="center"/>
              <w:rPr>
                <w:rFonts w:ascii="Times New Roman" w:eastAsiaTheme="minorEastAsia" w:hAnsi="Times New Roman"/>
                <w:b/>
                <w:sz w:val="21"/>
                <w:szCs w:val="21"/>
              </w:rPr>
            </w:pPr>
            <w:r w:rsidRPr="0016184E">
              <w:rPr>
                <w:rFonts w:ascii="Times New Roman" w:eastAsiaTheme="minorEastAsia" w:hAnsi="Times New Roman"/>
                <w:b/>
                <w:sz w:val="21"/>
                <w:szCs w:val="20"/>
              </w:rPr>
              <w:t>2015</w:t>
            </w:r>
            <w:r w:rsidRPr="0016184E">
              <w:rPr>
                <w:rFonts w:ascii="Times New Roman" w:eastAsiaTheme="minorEastAsia" w:hAnsi="Times New Roman"/>
                <w:b/>
                <w:sz w:val="21"/>
                <w:szCs w:val="20"/>
              </w:rPr>
              <w:t>年度</w:t>
            </w:r>
          </w:p>
        </w:tc>
      </w:tr>
      <w:tr w:rsidR="0016184E" w:rsidRPr="0016184E" w14:paraId="23166BE5" w14:textId="77777777" w:rsidTr="00581B01">
        <w:trPr>
          <w:trHeight w:val="454"/>
          <w:jc w:val="center"/>
        </w:trPr>
        <w:tc>
          <w:tcPr>
            <w:tcW w:w="1667" w:type="pct"/>
            <w:vAlign w:val="center"/>
          </w:tcPr>
          <w:p w14:paraId="61E064BA" w14:textId="77777777" w:rsidR="0016184E" w:rsidRPr="0016184E" w:rsidRDefault="0016184E" w:rsidP="0016184E">
            <w:pPr>
              <w:snapToGrid w:val="0"/>
              <w:rPr>
                <w:rFonts w:ascii="Times New Roman" w:eastAsiaTheme="minorEastAsia" w:hAnsi="Times New Roman"/>
                <w:sz w:val="21"/>
                <w:szCs w:val="21"/>
              </w:rPr>
            </w:pPr>
            <w:r w:rsidRPr="0016184E">
              <w:rPr>
                <w:rFonts w:ascii="Times New Roman" w:eastAsiaTheme="minorEastAsia" w:hAnsi="Times New Roman"/>
                <w:sz w:val="21"/>
                <w:szCs w:val="21"/>
              </w:rPr>
              <w:t>营业收入</w:t>
            </w:r>
          </w:p>
        </w:tc>
        <w:tc>
          <w:tcPr>
            <w:tcW w:w="1667" w:type="pct"/>
            <w:vAlign w:val="center"/>
          </w:tcPr>
          <w:p w14:paraId="788530B3" w14:textId="77777777" w:rsidR="0016184E" w:rsidRPr="0016184E" w:rsidRDefault="0016184E" w:rsidP="0016184E">
            <w:pPr>
              <w:snapToGrid w:val="0"/>
              <w:jc w:val="right"/>
              <w:rPr>
                <w:rFonts w:ascii="Times New Roman" w:eastAsiaTheme="minorEastAsia" w:hAnsi="Times New Roman"/>
                <w:color w:val="000000"/>
                <w:kern w:val="0"/>
                <w:sz w:val="21"/>
                <w:szCs w:val="21"/>
              </w:rPr>
            </w:pPr>
            <w:r w:rsidRPr="0016184E">
              <w:rPr>
                <w:rFonts w:ascii="Times New Roman" w:eastAsiaTheme="minorEastAsia" w:hAnsi="Times New Roman"/>
                <w:color w:val="000000"/>
                <w:kern w:val="0"/>
                <w:sz w:val="21"/>
                <w:szCs w:val="21"/>
              </w:rPr>
              <w:t>339,608.64</w:t>
            </w:r>
          </w:p>
        </w:tc>
        <w:tc>
          <w:tcPr>
            <w:tcW w:w="1666" w:type="pct"/>
            <w:vAlign w:val="center"/>
          </w:tcPr>
          <w:p w14:paraId="28AA29E8" w14:textId="77777777" w:rsidR="0016184E" w:rsidRPr="0016184E" w:rsidRDefault="0016184E" w:rsidP="0016184E">
            <w:pPr>
              <w:snapToGrid w:val="0"/>
              <w:jc w:val="right"/>
              <w:rPr>
                <w:rFonts w:ascii="Times New Roman" w:eastAsiaTheme="minorEastAsia" w:hAnsi="Times New Roman"/>
                <w:color w:val="000000"/>
                <w:kern w:val="0"/>
                <w:sz w:val="21"/>
                <w:szCs w:val="21"/>
              </w:rPr>
            </w:pPr>
            <w:r w:rsidRPr="0016184E">
              <w:rPr>
                <w:rFonts w:ascii="Times New Roman" w:eastAsiaTheme="minorEastAsia" w:hAnsi="Times New Roman"/>
                <w:color w:val="000000"/>
                <w:kern w:val="0"/>
                <w:sz w:val="21"/>
                <w:szCs w:val="21"/>
              </w:rPr>
              <w:t>398,553.81</w:t>
            </w:r>
          </w:p>
        </w:tc>
      </w:tr>
      <w:tr w:rsidR="0016184E" w:rsidRPr="0016184E" w14:paraId="2912079F" w14:textId="77777777" w:rsidTr="00581B01">
        <w:trPr>
          <w:trHeight w:val="454"/>
          <w:jc w:val="center"/>
        </w:trPr>
        <w:tc>
          <w:tcPr>
            <w:tcW w:w="1667" w:type="pct"/>
            <w:vAlign w:val="center"/>
          </w:tcPr>
          <w:p w14:paraId="2E35F607" w14:textId="77777777" w:rsidR="0016184E" w:rsidRPr="0016184E" w:rsidRDefault="0016184E" w:rsidP="0016184E">
            <w:pPr>
              <w:snapToGrid w:val="0"/>
              <w:rPr>
                <w:rFonts w:ascii="Times New Roman" w:eastAsiaTheme="minorEastAsia" w:hAnsi="Times New Roman"/>
                <w:sz w:val="21"/>
                <w:szCs w:val="21"/>
              </w:rPr>
            </w:pPr>
            <w:r w:rsidRPr="0016184E">
              <w:rPr>
                <w:rFonts w:ascii="Times New Roman" w:eastAsiaTheme="minorEastAsia" w:hAnsi="Times New Roman"/>
                <w:sz w:val="21"/>
                <w:szCs w:val="21"/>
              </w:rPr>
              <w:t>利润总额</w:t>
            </w:r>
          </w:p>
        </w:tc>
        <w:tc>
          <w:tcPr>
            <w:tcW w:w="1667" w:type="pct"/>
            <w:vAlign w:val="center"/>
          </w:tcPr>
          <w:p w14:paraId="672C291B" w14:textId="77777777" w:rsidR="0016184E" w:rsidRPr="0016184E" w:rsidRDefault="0016184E" w:rsidP="0016184E">
            <w:pPr>
              <w:snapToGrid w:val="0"/>
              <w:jc w:val="right"/>
              <w:rPr>
                <w:rFonts w:ascii="Times New Roman" w:eastAsiaTheme="minorEastAsia" w:hAnsi="Times New Roman"/>
                <w:color w:val="000000"/>
                <w:kern w:val="0"/>
                <w:sz w:val="21"/>
                <w:szCs w:val="21"/>
              </w:rPr>
            </w:pPr>
            <w:r w:rsidRPr="0016184E">
              <w:rPr>
                <w:rFonts w:ascii="Times New Roman" w:eastAsiaTheme="minorEastAsia" w:hAnsi="Times New Roman"/>
                <w:color w:val="000000"/>
                <w:kern w:val="0"/>
                <w:sz w:val="21"/>
                <w:szCs w:val="21"/>
              </w:rPr>
              <w:t>66,404.70</w:t>
            </w:r>
          </w:p>
        </w:tc>
        <w:tc>
          <w:tcPr>
            <w:tcW w:w="1666" w:type="pct"/>
            <w:vAlign w:val="center"/>
          </w:tcPr>
          <w:p w14:paraId="2431E45A" w14:textId="77777777" w:rsidR="0016184E" w:rsidRPr="0016184E" w:rsidRDefault="0016184E" w:rsidP="0016184E">
            <w:pPr>
              <w:snapToGrid w:val="0"/>
              <w:jc w:val="right"/>
              <w:rPr>
                <w:rFonts w:ascii="Times New Roman" w:eastAsiaTheme="minorEastAsia" w:hAnsi="Times New Roman"/>
                <w:color w:val="000000"/>
                <w:kern w:val="0"/>
                <w:sz w:val="21"/>
                <w:szCs w:val="21"/>
              </w:rPr>
            </w:pPr>
            <w:r w:rsidRPr="0016184E">
              <w:rPr>
                <w:rFonts w:ascii="Times New Roman" w:eastAsiaTheme="minorEastAsia" w:hAnsi="Times New Roman"/>
                <w:color w:val="000000"/>
                <w:kern w:val="0"/>
                <w:sz w:val="21"/>
                <w:szCs w:val="21"/>
              </w:rPr>
              <w:t>70,055.01</w:t>
            </w:r>
          </w:p>
        </w:tc>
      </w:tr>
      <w:tr w:rsidR="0016184E" w:rsidRPr="0016184E" w14:paraId="541E1D98" w14:textId="77777777" w:rsidTr="00581B01">
        <w:trPr>
          <w:trHeight w:val="454"/>
          <w:jc w:val="center"/>
        </w:trPr>
        <w:tc>
          <w:tcPr>
            <w:tcW w:w="1667" w:type="pct"/>
            <w:vAlign w:val="center"/>
          </w:tcPr>
          <w:p w14:paraId="33BB17B5" w14:textId="77777777" w:rsidR="0016184E" w:rsidRPr="0016184E" w:rsidRDefault="0016184E" w:rsidP="0016184E">
            <w:pPr>
              <w:snapToGrid w:val="0"/>
              <w:rPr>
                <w:rFonts w:ascii="Times New Roman" w:eastAsiaTheme="minorEastAsia" w:hAnsi="Times New Roman"/>
                <w:sz w:val="21"/>
                <w:szCs w:val="21"/>
              </w:rPr>
            </w:pPr>
            <w:r w:rsidRPr="0016184E">
              <w:rPr>
                <w:rFonts w:ascii="Times New Roman" w:eastAsiaTheme="minorEastAsia" w:hAnsi="Times New Roman"/>
                <w:sz w:val="21"/>
                <w:szCs w:val="21"/>
              </w:rPr>
              <w:t>净利润</w:t>
            </w:r>
          </w:p>
        </w:tc>
        <w:tc>
          <w:tcPr>
            <w:tcW w:w="1667" w:type="pct"/>
            <w:vAlign w:val="center"/>
          </w:tcPr>
          <w:p w14:paraId="2B895665" w14:textId="77777777" w:rsidR="0016184E" w:rsidRPr="0016184E" w:rsidRDefault="0016184E" w:rsidP="0016184E">
            <w:pPr>
              <w:snapToGrid w:val="0"/>
              <w:jc w:val="right"/>
              <w:rPr>
                <w:rFonts w:ascii="Times New Roman" w:eastAsiaTheme="minorEastAsia" w:hAnsi="Times New Roman"/>
                <w:color w:val="000000"/>
                <w:kern w:val="0"/>
                <w:sz w:val="21"/>
                <w:szCs w:val="21"/>
              </w:rPr>
            </w:pPr>
            <w:r w:rsidRPr="0016184E">
              <w:rPr>
                <w:rFonts w:ascii="Times New Roman" w:eastAsiaTheme="minorEastAsia" w:hAnsi="Times New Roman"/>
                <w:color w:val="000000"/>
                <w:kern w:val="0"/>
                <w:sz w:val="21"/>
                <w:szCs w:val="21"/>
              </w:rPr>
              <w:t>47,615.91</w:t>
            </w:r>
          </w:p>
        </w:tc>
        <w:tc>
          <w:tcPr>
            <w:tcW w:w="1666" w:type="pct"/>
            <w:vAlign w:val="center"/>
          </w:tcPr>
          <w:p w14:paraId="4EC419C9" w14:textId="77777777" w:rsidR="0016184E" w:rsidRPr="0016184E" w:rsidRDefault="0016184E" w:rsidP="0016184E">
            <w:pPr>
              <w:snapToGrid w:val="0"/>
              <w:jc w:val="right"/>
              <w:rPr>
                <w:rFonts w:ascii="Times New Roman" w:eastAsiaTheme="minorEastAsia" w:hAnsi="Times New Roman"/>
                <w:color w:val="000000"/>
                <w:kern w:val="0"/>
                <w:sz w:val="21"/>
                <w:szCs w:val="21"/>
              </w:rPr>
            </w:pPr>
            <w:r w:rsidRPr="0016184E">
              <w:rPr>
                <w:rFonts w:ascii="Times New Roman" w:eastAsiaTheme="minorEastAsia" w:hAnsi="Times New Roman"/>
                <w:color w:val="000000"/>
                <w:kern w:val="0"/>
                <w:sz w:val="21"/>
                <w:szCs w:val="21"/>
              </w:rPr>
              <w:t>51,213.71</w:t>
            </w:r>
          </w:p>
        </w:tc>
      </w:tr>
    </w:tbl>
    <w:p w14:paraId="22622770" w14:textId="77777777" w:rsidR="0016184E" w:rsidRPr="0016184E" w:rsidRDefault="0016184E" w:rsidP="0016184E">
      <w:pPr>
        <w:autoSpaceDE w:val="0"/>
        <w:autoSpaceDN w:val="0"/>
        <w:adjustRightInd w:val="0"/>
        <w:spacing w:line="360" w:lineRule="auto"/>
        <w:rPr>
          <w:rFonts w:eastAsiaTheme="minorEastAsia"/>
          <w:kern w:val="0"/>
          <w:sz w:val="20"/>
        </w:rPr>
      </w:pPr>
      <w:r w:rsidRPr="0016184E">
        <w:rPr>
          <w:rFonts w:eastAsiaTheme="minorEastAsia"/>
          <w:kern w:val="0"/>
          <w:sz w:val="20"/>
        </w:rPr>
        <w:t>注：上表数据未经审计。</w:t>
      </w:r>
    </w:p>
    <w:p w14:paraId="2A8FB7A6" w14:textId="77777777" w:rsidR="0016184E" w:rsidRPr="0016184E" w:rsidRDefault="0016184E" w:rsidP="0016184E">
      <w:pPr>
        <w:widowControl/>
        <w:spacing w:beforeLines="50" w:before="156" w:afterLines="50" w:after="156" w:line="360" w:lineRule="auto"/>
        <w:ind w:firstLineChars="200" w:firstLine="480"/>
        <w:outlineLvl w:val="2"/>
        <w:rPr>
          <w:rFonts w:eastAsiaTheme="minorEastAsia"/>
          <w:kern w:val="0"/>
          <w:szCs w:val="21"/>
        </w:rPr>
      </w:pPr>
      <w:r w:rsidRPr="0016184E">
        <w:rPr>
          <w:rFonts w:eastAsiaTheme="minorEastAsia"/>
          <w:kern w:val="0"/>
          <w:szCs w:val="21"/>
        </w:rPr>
        <w:t>3</w:t>
      </w:r>
      <w:r w:rsidRPr="0016184E">
        <w:rPr>
          <w:rFonts w:eastAsiaTheme="minorEastAsia"/>
          <w:kern w:val="0"/>
          <w:szCs w:val="21"/>
        </w:rPr>
        <w:t>、</w:t>
      </w:r>
      <w:proofErr w:type="spellStart"/>
      <w:r w:rsidRPr="0016184E">
        <w:rPr>
          <w:rFonts w:eastAsiaTheme="minorEastAsia"/>
          <w:kern w:val="0"/>
          <w:szCs w:val="21"/>
        </w:rPr>
        <w:t>Iovate</w:t>
      </w:r>
      <w:proofErr w:type="spellEnd"/>
      <w:r w:rsidRPr="0016184E">
        <w:rPr>
          <w:rFonts w:eastAsiaTheme="minorEastAsia"/>
          <w:kern w:val="0"/>
          <w:szCs w:val="21"/>
        </w:rPr>
        <w:t xml:space="preserve"> Health Sciences International Inc.</w:t>
      </w:r>
    </w:p>
    <w:tbl>
      <w:tblPr>
        <w:tblW w:w="5013" w:type="pct"/>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00" w:firstRow="0" w:lastRow="0" w:firstColumn="0" w:lastColumn="0" w:noHBand="0" w:noVBand="0"/>
      </w:tblPr>
      <w:tblGrid>
        <w:gridCol w:w="1582"/>
        <w:gridCol w:w="6962"/>
      </w:tblGrid>
      <w:tr w:rsidR="0016184E" w:rsidRPr="0016184E" w14:paraId="7AC73C07" w14:textId="77777777" w:rsidTr="00581B01">
        <w:trPr>
          <w:trHeight w:val="454"/>
          <w:jc w:val="center"/>
        </w:trPr>
        <w:tc>
          <w:tcPr>
            <w:tcW w:w="926" w:type="pct"/>
            <w:shd w:val="clear" w:color="auto" w:fill="D9D9D9"/>
            <w:vAlign w:val="center"/>
          </w:tcPr>
          <w:p w14:paraId="66852B7A" w14:textId="77777777" w:rsidR="0016184E" w:rsidRPr="0016184E" w:rsidRDefault="0016184E" w:rsidP="0016184E">
            <w:pPr>
              <w:snapToGrid w:val="0"/>
              <w:contextualSpacing/>
              <w:rPr>
                <w:rFonts w:eastAsiaTheme="minorEastAsia"/>
                <w:b/>
                <w:sz w:val="21"/>
                <w:szCs w:val="21"/>
              </w:rPr>
            </w:pPr>
            <w:r w:rsidRPr="0016184E">
              <w:rPr>
                <w:rFonts w:eastAsiaTheme="minorEastAsia"/>
                <w:b/>
                <w:sz w:val="21"/>
                <w:szCs w:val="21"/>
              </w:rPr>
              <w:t>公司名称</w:t>
            </w:r>
          </w:p>
        </w:tc>
        <w:tc>
          <w:tcPr>
            <w:tcW w:w="4074" w:type="pct"/>
            <w:vAlign w:val="center"/>
          </w:tcPr>
          <w:p w14:paraId="1DE1CECC" w14:textId="77777777" w:rsidR="0016184E" w:rsidRPr="0016184E" w:rsidRDefault="0016184E" w:rsidP="0016184E">
            <w:pPr>
              <w:snapToGrid w:val="0"/>
              <w:contextualSpacing/>
              <w:rPr>
                <w:rFonts w:eastAsiaTheme="minorEastAsia"/>
                <w:sz w:val="21"/>
                <w:szCs w:val="21"/>
              </w:rPr>
            </w:pPr>
            <w:proofErr w:type="spellStart"/>
            <w:r w:rsidRPr="0016184E">
              <w:rPr>
                <w:rFonts w:eastAsiaTheme="minorEastAsia"/>
                <w:sz w:val="21"/>
                <w:szCs w:val="21"/>
              </w:rPr>
              <w:t>Iovate</w:t>
            </w:r>
            <w:proofErr w:type="spellEnd"/>
            <w:r w:rsidRPr="0016184E">
              <w:rPr>
                <w:rFonts w:eastAsiaTheme="minorEastAsia"/>
                <w:sz w:val="21"/>
                <w:szCs w:val="21"/>
              </w:rPr>
              <w:t xml:space="preserve"> Health Sciences International </w:t>
            </w:r>
            <w:proofErr w:type="spellStart"/>
            <w:r w:rsidRPr="0016184E">
              <w:rPr>
                <w:rFonts w:eastAsiaTheme="minorEastAsia"/>
                <w:sz w:val="21"/>
                <w:szCs w:val="21"/>
              </w:rPr>
              <w:t>Inc</w:t>
            </w:r>
            <w:proofErr w:type="spellEnd"/>
          </w:p>
        </w:tc>
      </w:tr>
      <w:tr w:rsidR="0016184E" w:rsidRPr="0016184E" w14:paraId="22567D33" w14:textId="77777777" w:rsidTr="00581B01">
        <w:trPr>
          <w:trHeight w:val="454"/>
          <w:jc w:val="center"/>
        </w:trPr>
        <w:tc>
          <w:tcPr>
            <w:tcW w:w="926" w:type="pct"/>
            <w:shd w:val="clear" w:color="auto" w:fill="D9D9D9"/>
            <w:vAlign w:val="center"/>
          </w:tcPr>
          <w:p w14:paraId="4856C32A" w14:textId="77777777" w:rsidR="0016184E" w:rsidRPr="0016184E" w:rsidRDefault="0016184E" w:rsidP="0016184E">
            <w:pPr>
              <w:snapToGrid w:val="0"/>
              <w:contextualSpacing/>
              <w:rPr>
                <w:rFonts w:eastAsiaTheme="minorEastAsia"/>
                <w:b/>
                <w:sz w:val="21"/>
                <w:szCs w:val="21"/>
              </w:rPr>
            </w:pPr>
            <w:r w:rsidRPr="0016184E">
              <w:rPr>
                <w:rFonts w:eastAsiaTheme="minorEastAsia"/>
                <w:b/>
                <w:sz w:val="21"/>
                <w:szCs w:val="21"/>
              </w:rPr>
              <w:t>注册地址</w:t>
            </w:r>
          </w:p>
        </w:tc>
        <w:tc>
          <w:tcPr>
            <w:tcW w:w="4074" w:type="pct"/>
            <w:vAlign w:val="center"/>
          </w:tcPr>
          <w:p w14:paraId="438A0E61" w14:textId="77777777" w:rsidR="0016184E" w:rsidRPr="0016184E" w:rsidRDefault="0016184E" w:rsidP="0016184E">
            <w:pPr>
              <w:snapToGrid w:val="0"/>
              <w:contextualSpacing/>
              <w:rPr>
                <w:rFonts w:eastAsiaTheme="minorEastAsia"/>
                <w:sz w:val="21"/>
                <w:szCs w:val="21"/>
              </w:rPr>
            </w:pPr>
            <w:r w:rsidRPr="0016184E">
              <w:rPr>
                <w:rFonts w:eastAsiaTheme="minorEastAsia"/>
                <w:sz w:val="21"/>
                <w:szCs w:val="21"/>
              </w:rPr>
              <w:t>381 North Service Road West, Oakville, Ontario, L6M0H4, Canada</w:t>
            </w:r>
          </w:p>
        </w:tc>
      </w:tr>
      <w:tr w:rsidR="0016184E" w:rsidRPr="0016184E" w14:paraId="01567426" w14:textId="77777777" w:rsidTr="00581B01">
        <w:trPr>
          <w:trHeight w:val="454"/>
          <w:jc w:val="center"/>
        </w:trPr>
        <w:tc>
          <w:tcPr>
            <w:tcW w:w="926" w:type="pct"/>
            <w:shd w:val="clear" w:color="auto" w:fill="D9D9D9"/>
            <w:vAlign w:val="center"/>
          </w:tcPr>
          <w:p w14:paraId="6B0DDED2" w14:textId="77777777" w:rsidR="0016184E" w:rsidRPr="0016184E" w:rsidRDefault="0016184E" w:rsidP="0016184E">
            <w:pPr>
              <w:snapToGrid w:val="0"/>
              <w:contextualSpacing/>
              <w:rPr>
                <w:rFonts w:eastAsiaTheme="minorEastAsia"/>
                <w:b/>
                <w:sz w:val="21"/>
                <w:szCs w:val="21"/>
              </w:rPr>
            </w:pPr>
            <w:r w:rsidRPr="0016184E">
              <w:rPr>
                <w:rFonts w:eastAsiaTheme="minorEastAsia"/>
                <w:b/>
                <w:sz w:val="21"/>
                <w:szCs w:val="21"/>
              </w:rPr>
              <w:t>成立日期</w:t>
            </w:r>
          </w:p>
        </w:tc>
        <w:tc>
          <w:tcPr>
            <w:tcW w:w="4074" w:type="pct"/>
            <w:vAlign w:val="center"/>
          </w:tcPr>
          <w:p w14:paraId="0E2A2191" w14:textId="77777777" w:rsidR="0016184E" w:rsidRPr="0016184E" w:rsidRDefault="0016184E" w:rsidP="0016184E">
            <w:pPr>
              <w:snapToGrid w:val="0"/>
              <w:contextualSpacing/>
              <w:rPr>
                <w:rFonts w:eastAsiaTheme="minorEastAsia"/>
                <w:sz w:val="21"/>
                <w:szCs w:val="21"/>
              </w:rPr>
            </w:pPr>
            <w:r w:rsidRPr="0016184E">
              <w:rPr>
                <w:rFonts w:eastAsiaTheme="minorEastAsia"/>
                <w:sz w:val="21"/>
                <w:szCs w:val="21"/>
              </w:rPr>
              <w:t>2016</w:t>
            </w:r>
            <w:r w:rsidRPr="0016184E">
              <w:rPr>
                <w:rFonts w:eastAsiaTheme="minorEastAsia"/>
                <w:sz w:val="21"/>
                <w:szCs w:val="21"/>
              </w:rPr>
              <w:t>年</w:t>
            </w:r>
            <w:r w:rsidRPr="0016184E">
              <w:rPr>
                <w:rFonts w:eastAsiaTheme="minorEastAsia"/>
                <w:sz w:val="21"/>
                <w:szCs w:val="21"/>
              </w:rPr>
              <w:t>8</w:t>
            </w:r>
            <w:r w:rsidRPr="0016184E">
              <w:rPr>
                <w:rFonts w:eastAsiaTheme="minorEastAsia"/>
                <w:sz w:val="21"/>
                <w:szCs w:val="21"/>
              </w:rPr>
              <w:t>月</w:t>
            </w:r>
            <w:r w:rsidRPr="0016184E">
              <w:rPr>
                <w:rFonts w:eastAsiaTheme="minorEastAsia"/>
                <w:sz w:val="21"/>
                <w:szCs w:val="21"/>
              </w:rPr>
              <w:t>24</w:t>
            </w:r>
            <w:r w:rsidRPr="0016184E">
              <w:rPr>
                <w:rFonts w:eastAsiaTheme="minorEastAsia"/>
                <w:sz w:val="21"/>
                <w:szCs w:val="21"/>
              </w:rPr>
              <w:t>日</w:t>
            </w:r>
          </w:p>
        </w:tc>
      </w:tr>
      <w:tr w:rsidR="0016184E" w:rsidRPr="0016184E" w14:paraId="117E6F50" w14:textId="77777777" w:rsidTr="00581B01">
        <w:trPr>
          <w:trHeight w:val="454"/>
          <w:jc w:val="center"/>
        </w:trPr>
        <w:tc>
          <w:tcPr>
            <w:tcW w:w="926" w:type="pct"/>
            <w:shd w:val="clear" w:color="auto" w:fill="D9D9D9"/>
            <w:vAlign w:val="center"/>
          </w:tcPr>
          <w:p w14:paraId="6CB27951" w14:textId="77777777" w:rsidR="0016184E" w:rsidRPr="0016184E" w:rsidRDefault="0016184E" w:rsidP="0016184E">
            <w:pPr>
              <w:snapToGrid w:val="0"/>
              <w:contextualSpacing/>
              <w:rPr>
                <w:rFonts w:eastAsiaTheme="minorEastAsia"/>
                <w:b/>
                <w:sz w:val="21"/>
                <w:szCs w:val="21"/>
              </w:rPr>
            </w:pPr>
            <w:r w:rsidRPr="0016184E">
              <w:rPr>
                <w:rFonts w:eastAsiaTheme="minorEastAsia"/>
                <w:b/>
                <w:sz w:val="21"/>
                <w:szCs w:val="21"/>
              </w:rPr>
              <w:lastRenderedPageBreak/>
              <w:t>授权股本</w:t>
            </w:r>
          </w:p>
        </w:tc>
        <w:tc>
          <w:tcPr>
            <w:tcW w:w="4074" w:type="pct"/>
            <w:vAlign w:val="center"/>
          </w:tcPr>
          <w:p w14:paraId="15E51C61" w14:textId="77777777" w:rsidR="0016184E" w:rsidRPr="0016184E" w:rsidRDefault="0016184E" w:rsidP="0016184E">
            <w:pPr>
              <w:snapToGrid w:val="0"/>
              <w:contextualSpacing/>
              <w:rPr>
                <w:rFonts w:eastAsiaTheme="minorEastAsia"/>
                <w:sz w:val="21"/>
                <w:szCs w:val="21"/>
              </w:rPr>
            </w:pPr>
            <w:r w:rsidRPr="0016184E">
              <w:rPr>
                <w:rFonts w:eastAsiaTheme="minorEastAsia"/>
                <w:sz w:val="21"/>
                <w:szCs w:val="21"/>
              </w:rPr>
              <w:t>不限量普通股</w:t>
            </w:r>
          </w:p>
        </w:tc>
      </w:tr>
      <w:tr w:rsidR="0016184E" w:rsidRPr="0016184E" w14:paraId="7484D104" w14:textId="77777777" w:rsidTr="00581B01">
        <w:trPr>
          <w:trHeight w:val="454"/>
          <w:jc w:val="center"/>
        </w:trPr>
        <w:tc>
          <w:tcPr>
            <w:tcW w:w="926" w:type="pct"/>
            <w:shd w:val="clear" w:color="auto" w:fill="D9D9D9"/>
            <w:vAlign w:val="center"/>
          </w:tcPr>
          <w:p w14:paraId="3A80FAC6" w14:textId="77777777" w:rsidR="0016184E" w:rsidRPr="0016184E" w:rsidRDefault="0016184E" w:rsidP="0016184E">
            <w:pPr>
              <w:snapToGrid w:val="0"/>
              <w:contextualSpacing/>
              <w:rPr>
                <w:rFonts w:eastAsiaTheme="minorEastAsia"/>
                <w:b/>
                <w:sz w:val="21"/>
                <w:szCs w:val="21"/>
              </w:rPr>
            </w:pPr>
            <w:r w:rsidRPr="0016184E">
              <w:rPr>
                <w:rFonts w:eastAsiaTheme="minorEastAsia"/>
                <w:b/>
                <w:sz w:val="21"/>
                <w:szCs w:val="21"/>
              </w:rPr>
              <w:t>股权结构</w:t>
            </w:r>
          </w:p>
        </w:tc>
        <w:tc>
          <w:tcPr>
            <w:tcW w:w="4074" w:type="pct"/>
            <w:vAlign w:val="center"/>
          </w:tcPr>
          <w:p w14:paraId="012145F1" w14:textId="77777777" w:rsidR="0016184E" w:rsidRPr="0016184E" w:rsidRDefault="0016184E" w:rsidP="0016184E">
            <w:pPr>
              <w:snapToGrid w:val="0"/>
              <w:contextualSpacing/>
              <w:rPr>
                <w:rFonts w:eastAsiaTheme="minorEastAsia"/>
                <w:sz w:val="21"/>
                <w:szCs w:val="21"/>
              </w:rPr>
            </w:pPr>
            <w:r w:rsidRPr="0016184E">
              <w:rPr>
                <w:rFonts w:eastAsiaTheme="minorEastAsia"/>
                <w:sz w:val="21"/>
                <w:szCs w:val="21"/>
              </w:rPr>
              <w:t>已发行</w:t>
            </w:r>
            <w:r w:rsidRPr="0016184E">
              <w:rPr>
                <w:rFonts w:eastAsiaTheme="minorEastAsia"/>
                <w:sz w:val="21"/>
                <w:szCs w:val="21"/>
              </w:rPr>
              <w:t>1,010</w:t>
            </w:r>
            <w:r w:rsidRPr="0016184E">
              <w:rPr>
                <w:rFonts w:eastAsiaTheme="minorEastAsia"/>
                <w:sz w:val="21"/>
                <w:szCs w:val="21"/>
              </w:rPr>
              <w:t>股普通股，全部由</w:t>
            </w:r>
            <w:r w:rsidRPr="0016184E">
              <w:rPr>
                <w:rFonts w:eastAsiaTheme="minorEastAsia"/>
                <w:sz w:val="21"/>
                <w:szCs w:val="21"/>
              </w:rPr>
              <w:t>Kerr</w:t>
            </w:r>
            <w:r w:rsidRPr="0016184E">
              <w:rPr>
                <w:rFonts w:eastAsiaTheme="minorEastAsia"/>
                <w:sz w:val="21"/>
                <w:szCs w:val="21"/>
              </w:rPr>
              <w:t>子公司</w:t>
            </w:r>
            <w:r w:rsidRPr="0016184E">
              <w:rPr>
                <w:rFonts w:eastAsiaTheme="minorEastAsia"/>
                <w:sz w:val="21"/>
                <w:szCs w:val="21"/>
              </w:rPr>
              <w:t xml:space="preserve">Old </w:t>
            </w:r>
            <w:proofErr w:type="spellStart"/>
            <w:r w:rsidRPr="0016184E">
              <w:rPr>
                <w:rFonts w:eastAsiaTheme="minorEastAsia"/>
                <w:sz w:val="21"/>
                <w:szCs w:val="21"/>
              </w:rPr>
              <w:t>Iovate</w:t>
            </w:r>
            <w:proofErr w:type="spellEnd"/>
            <w:r w:rsidRPr="0016184E">
              <w:rPr>
                <w:rFonts w:eastAsiaTheme="minorEastAsia"/>
                <w:sz w:val="21"/>
                <w:szCs w:val="21"/>
              </w:rPr>
              <w:t xml:space="preserve"> International Inc.</w:t>
            </w:r>
            <w:r w:rsidRPr="0016184E">
              <w:rPr>
                <w:rFonts w:eastAsiaTheme="minorEastAsia"/>
                <w:sz w:val="21"/>
                <w:szCs w:val="21"/>
              </w:rPr>
              <w:t>持有</w:t>
            </w:r>
          </w:p>
        </w:tc>
      </w:tr>
    </w:tbl>
    <w:p w14:paraId="26537593" w14:textId="77777777" w:rsidR="0016184E" w:rsidRPr="0016184E" w:rsidRDefault="0016184E" w:rsidP="0016184E">
      <w:pPr>
        <w:widowControl/>
        <w:spacing w:beforeLines="50" w:before="156" w:afterLines="50" w:after="156" w:line="360" w:lineRule="auto"/>
        <w:ind w:firstLine="480"/>
        <w:rPr>
          <w:rFonts w:eastAsiaTheme="minorEastAsia"/>
          <w:kern w:val="0"/>
          <w:szCs w:val="21"/>
        </w:rPr>
      </w:pPr>
      <w:proofErr w:type="spellStart"/>
      <w:r w:rsidRPr="0016184E">
        <w:rPr>
          <w:rFonts w:eastAsiaTheme="minorEastAsia"/>
          <w:kern w:val="0"/>
          <w:szCs w:val="21"/>
        </w:rPr>
        <w:t>Iovate</w:t>
      </w:r>
      <w:proofErr w:type="spellEnd"/>
      <w:r w:rsidRPr="0016184E">
        <w:rPr>
          <w:rFonts w:eastAsiaTheme="minorEastAsia"/>
          <w:kern w:val="0"/>
          <w:szCs w:val="21"/>
        </w:rPr>
        <w:t xml:space="preserve"> Health Sciences International Inc.</w:t>
      </w:r>
      <w:r w:rsidRPr="0016184E">
        <w:rPr>
          <w:rFonts w:eastAsiaTheme="minorEastAsia"/>
          <w:kern w:val="0"/>
          <w:szCs w:val="21"/>
        </w:rPr>
        <w:t>为</w:t>
      </w:r>
      <w:r w:rsidRPr="0016184E">
        <w:rPr>
          <w:rFonts w:eastAsiaTheme="minorEastAsia"/>
          <w:kern w:val="0"/>
          <w:szCs w:val="21"/>
        </w:rPr>
        <w:t>2016</w:t>
      </w:r>
      <w:r w:rsidRPr="0016184E">
        <w:rPr>
          <w:rFonts w:eastAsiaTheme="minorEastAsia"/>
          <w:kern w:val="0"/>
          <w:szCs w:val="21"/>
        </w:rPr>
        <w:t>年</w:t>
      </w:r>
      <w:r w:rsidRPr="0016184E">
        <w:rPr>
          <w:rFonts w:eastAsiaTheme="minorEastAsia"/>
          <w:kern w:val="0"/>
          <w:szCs w:val="21"/>
        </w:rPr>
        <w:t>8</w:t>
      </w:r>
      <w:r w:rsidRPr="0016184E">
        <w:rPr>
          <w:rFonts w:eastAsiaTheme="minorEastAsia"/>
          <w:kern w:val="0"/>
          <w:szCs w:val="21"/>
        </w:rPr>
        <w:t>月</w:t>
      </w:r>
      <w:r w:rsidRPr="0016184E">
        <w:rPr>
          <w:rFonts w:eastAsiaTheme="minorEastAsia"/>
          <w:kern w:val="0"/>
          <w:szCs w:val="21"/>
        </w:rPr>
        <w:t>24</w:t>
      </w:r>
      <w:r w:rsidRPr="0016184E">
        <w:rPr>
          <w:rFonts w:eastAsiaTheme="minorEastAsia"/>
          <w:kern w:val="0"/>
          <w:szCs w:val="21"/>
        </w:rPr>
        <w:t>日新设之公司，截至</w:t>
      </w:r>
      <w:r w:rsidRPr="0016184E">
        <w:rPr>
          <w:rFonts w:eastAsiaTheme="minorEastAsia"/>
          <w:kern w:val="0"/>
          <w:szCs w:val="21"/>
        </w:rPr>
        <w:t>2016</w:t>
      </w:r>
      <w:r w:rsidRPr="0016184E">
        <w:rPr>
          <w:rFonts w:eastAsiaTheme="minorEastAsia"/>
          <w:kern w:val="0"/>
          <w:szCs w:val="21"/>
        </w:rPr>
        <w:t>年</w:t>
      </w:r>
      <w:r w:rsidRPr="0016184E">
        <w:rPr>
          <w:rFonts w:eastAsiaTheme="minorEastAsia"/>
          <w:kern w:val="0"/>
          <w:szCs w:val="21"/>
        </w:rPr>
        <w:t>9</w:t>
      </w:r>
      <w:r w:rsidRPr="0016184E">
        <w:rPr>
          <w:rFonts w:eastAsiaTheme="minorEastAsia"/>
          <w:kern w:val="0"/>
          <w:szCs w:val="21"/>
        </w:rPr>
        <w:t>月</w:t>
      </w:r>
      <w:r w:rsidRPr="0016184E">
        <w:rPr>
          <w:rFonts w:eastAsiaTheme="minorEastAsia"/>
          <w:kern w:val="0"/>
          <w:szCs w:val="21"/>
        </w:rPr>
        <w:t>30</w:t>
      </w:r>
      <w:r w:rsidRPr="0016184E">
        <w:rPr>
          <w:rFonts w:eastAsiaTheme="minorEastAsia"/>
          <w:kern w:val="0"/>
          <w:szCs w:val="21"/>
        </w:rPr>
        <w:t>日暂无财务报告。</w:t>
      </w:r>
    </w:p>
    <w:p w14:paraId="6AD255CD" w14:textId="77777777" w:rsidR="0016184E" w:rsidRPr="0016184E" w:rsidRDefault="0016184E" w:rsidP="0016184E">
      <w:pPr>
        <w:widowControl/>
        <w:spacing w:beforeLines="50" w:before="156" w:afterLines="50" w:after="156" w:line="360" w:lineRule="auto"/>
        <w:ind w:firstLineChars="200" w:firstLine="480"/>
        <w:outlineLvl w:val="2"/>
        <w:rPr>
          <w:rFonts w:eastAsiaTheme="minorEastAsia"/>
          <w:kern w:val="0"/>
          <w:szCs w:val="21"/>
        </w:rPr>
      </w:pPr>
      <w:r w:rsidRPr="0016184E">
        <w:rPr>
          <w:rFonts w:eastAsiaTheme="minorEastAsia"/>
          <w:kern w:val="0"/>
          <w:szCs w:val="21"/>
        </w:rPr>
        <w:t>4</w:t>
      </w:r>
      <w:r w:rsidRPr="0016184E">
        <w:rPr>
          <w:rFonts w:eastAsiaTheme="minorEastAsia"/>
          <w:kern w:val="0"/>
          <w:szCs w:val="21"/>
        </w:rPr>
        <w:t>、</w:t>
      </w:r>
      <w:proofErr w:type="spellStart"/>
      <w:r w:rsidRPr="0016184E">
        <w:rPr>
          <w:rFonts w:eastAsiaTheme="minorEastAsia"/>
          <w:kern w:val="0"/>
          <w:szCs w:val="21"/>
        </w:rPr>
        <w:t>Iovate</w:t>
      </w:r>
      <w:proofErr w:type="spellEnd"/>
      <w:r w:rsidRPr="0016184E">
        <w:rPr>
          <w:rFonts w:eastAsiaTheme="minorEastAsia"/>
          <w:kern w:val="0"/>
          <w:szCs w:val="21"/>
        </w:rPr>
        <w:t xml:space="preserve"> Health Sciences U.S.A. Inc.</w:t>
      </w:r>
    </w:p>
    <w:tbl>
      <w:tblPr>
        <w:tblW w:w="5000" w:type="pct"/>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00" w:firstRow="0" w:lastRow="0" w:firstColumn="0" w:lastColumn="0" w:noHBand="0" w:noVBand="0"/>
      </w:tblPr>
      <w:tblGrid>
        <w:gridCol w:w="1582"/>
        <w:gridCol w:w="6940"/>
      </w:tblGrid>
      <w:tr w:rsidR="0016184E" w:rsidRPr="0016184E" w14:paraId="06A79528" w14:textId="77777777" w:rsidTr="00581B01">
        <w:trPr>
          <w:trHeight w:val="454"/>
          <w:jc w:val="center"/>
        </w:trPr>
        <w:tc>
          <w:tcPr>
            <w:tcW w:w="928" w:type="pct"/>
            <w:shd w:val="clear" w:color="auto" w:fill="D9D9D9"/>
            <w:vAlign w:val="center"/>
          </w:tcPr>
          <w:p w14:paraId="22328BAA" w14:textId="77777777" w:rsidR="0016184E" w:rsidRPr="0016184E" w:rsidRDefault="0016184E" w:rsidP="0016184E">
            <w:pPr>
              <w:snapToGrid w:val="0"/>
              <w:contextualSpacing/>
              <w:rPr>
                <w:rFonts w:eastAsiaTheme="minorEastAsia"/>
                <w:b/>
                <w:sz w:val="21"/>
                <w:szCs w:val="21"/>
              </w:rPr>
            </w:pPr>
            <w:r w:rsidRPr="0016184E">
              <w:rPr>
                <w:rFonts w:eastAsiaTheme="minorEastAsia"/>
                <w:b/>
                <w:sz w:val="21"/>
                <w:szCs w:val="21"/>
              </w:rPr>
              <w:t>公司名称</w:t>
            </w:r>
          </w:p>
        </w:tc>
        <w:tc>
          <w:tcPr>
            <w:tcW w:w="4072" w:type="pct"/>
            <w:vAlign w:val="center"/>
          </w:tcPr>
          <w:p w14:paraId="0824CBB5" w14:textId="77777777" w:rsidR="0016184E" w:rsidRPr="0016184E" w:rsidRDefault="0016184E" w:rsidP="0016184E">
            <w:pPr>
              <w:snapToGrid w:val="0"/>
              <w:contextualSpacing/>
              <w:rPr>
                <w:rFonts w:eastAsiaTheme="minorEastAsia"/>
                <w:sz w:val="21"/>
                <w:szCs w:val="21"/>
              </w:rPr>
            </w:pPr>
            <w:proofErr w:type="spellStart"/>
            <w:r w:rsidRPr="0016184E">
              <w:rPr>
                <w:rFonts w:eastAsiaTheme="minorEastAsia"/>
                <w:sz w:val="21"/>
                <w:szCs w:val="21"/>
              </w:rPr>
              <w:t>Iovate</w:t>
            </w:r>
            <w:proofErr w:type="spellEnd"/>
            <w:r w:rsidRPr="0016184E">
              <w:rPr>
                <w:rFonts w:eastAsiaTheme="minorEastAsia"/>
                <w:sz w:val="21"/>
                <w:szCs w:val="21"/>
              </w:rPr>
              <w:t xml:space="preserve"> health Sciences U.S.A. Inc.</w:t>
            </w:r>
          </w:p>
        </w:tc>
      </w:tr>
      <w:tr w:rsidR="0016184E" w:rsidRPr="0016184E" w14:paraId="2CF266A9" w14:textId="77777777" w:rsidTr="00581B01">
        <w:trPr>
          <w:trHeight w:val="454"/>
          <w:jc w:val="center"/>
        </w:trPr>
        <w:tc>
          <w:tcPr>
            <w:tcW w:w="928" w:type="pct"/>
            <w:shd w:val="clear" w:color="auto" w:fill="D9D9D9"/>
            <w:vAlign w:val="center"/>
          </w:tcPr>
          <w:p w14:paraId="6611CE0F" w14:textId="77777777" w:rsidR="0016184E" w:rsidRPr="0016184E" w:rsidRDefault="0016184E" w:rsidP="0016184E">
            <w:pPr>
              <w:snapToGrid w:val="0"/>
              <w:contextualSpacing/>
              <w:rPr>
                <w:rFonts w:eastAsiaTheme="minorEastAsia"/>
                <w:b/>
                <w:sz w:val="21"/>
                <w:szCs w:val="21"/>
              </w:rPr>
            </w:pPr>
            <w:r w:rsidRPr="0016184E">
              <w:rPr>
                <w:rFonts w:eastAsiaTheme="minorEastAsia"/>
                <w:b/>
                <w:sz w:val="21"/>
                <w:szCs w:val="21"/>
              </w:rPr>
              <w:t>注册地址</w:t>
            </w:r>
          </w:p>
        </w:tc>
        <w:tc>
          <w:tcPr>
            <w:tcW w:w="4072" w:type="pct"/>
            <w:vAlign w:val="center"/>
          </w:tcPr>
          <w:p w14:paraId="541B0DEF" w14:textId="77777777" w:rsidR="0016184E" w:rsidRPr="0016184E" w:rsidRDefault="0016184E" w:rsidP="0016184E">
            <w:pPr>
              <w:snapToGrid w:val="0"/>
              <w:contextualSpacing/>
              <w:rPr>
                <w:rFonts w:eastAsiaTheme="minorEastAsia"/>
                <w:sz w:val="21"/>
                <w:szCs w:val="21"/>
              </w:rPr>
            </w:pPr>
            <w:r w:rsidRPr="0016184E">
              <w:rPr>
                <w:rFonts w:eastAsiaTheme="minorEastAsia"/>
                <w:sz w:val="21"/>
                <w:szCs w:val="21"/>
              </w:rPr>
              <w:t>Suite 1300, 1105 North Market Street, Wilmington, New Castle, Delaware, 19801, USA</w:t>
            </w:r>
          </w:p>
        </w:tc>
      </w:tr>
      <w:tr w:rsidR="0016184E" w:rsidRPr="0016184E" w14:paraId="35D08608" w14:textId="77777777" w:rsidTr="00581B01">
        <w:trPr>
          <w:trHeight w:val="454"/>
          <w:jc w:val="center"/>
        </w:trPr>
        <w:tc>
          <w:tcPr>
            <w:tcW w:w="928" w:type="pct"/>
            <w:shd w:val="clear" w:color="auto" w:fill="D9D9D9"/>
            <w:vAlign w:val="center"/>
          </w:tcPr>
          <w:p w14:paraId="6A593D41" w14:textId="77777777" w:rsidR="0016184E" w:rsidRPr="0016184E" w:rsidRDefault="0016184E" w:rsidP="0016184E">
            <w:pPr>
              <w:snapToGrid w:val="0"/>
              <w:contextualSpacing/>
              <w:rPr>
                <w:rFonts w:eastAsiaTheme="minorEastAsia"/>
                <w:b/>
                <w:sz w:val="21"/>
                <w:szCs w:val="21"/>
              </w:rPr>
            </w:pPr>
            <w:r w:rsidRPr="0016184E">
              <w:rPr>
                <w:rFonts w:eastAsiaTheme="minorEastAsia"/>
                <w:b/>
                <w:sz w:val="21"/>
                <w:szCs w:val="21"/>
              </w:rPr>
              <w:t>成立日期</w:t>
            </w:r>
          </w:p>
        </w:tc>
        <w:tc>
          <w:tcPr>
            <w:tcW w:w="4072" w:type="pct"/>
            <w:vAlign w:val="center"/>
          </w:tcPr>
          <w:p w14:paraId="7C8FDAF9" w14:textId="77777777" w:rsidR="0016184E" w:rsidRPr="0016184E" w:rsidRDefault="0016184E" w:rsidP="0016184E">
            <w:pPr>
              <w:snapToGrid w:val="0"/>
              <w:contextualSpacing/>
              <w:rPr>
                <w:rFonts w:eastAsiaTheme="minorEastAsia"/>
                <w:sz w:val="21"/>
                <w:szCs w:val="21"/>
              </w:rPr>
            </w:pPr>
            <w:r w:rsidRPr="0016184E">
              <w:rPr>
                <w:rFonts w:eastAsiaTheme="minorEastAsia"/>
                <w:sz w:val="21"/>
                <w:szCs w:val="21"/>
              </w:rPr>
              <w:t>2004</w:t>
            </w:r>
            <w:r w:rsidRPr="0016184E">
              <w:rPr>
                <w:rFonts w:eastAsiaTheme="minorEastAsia"/>
                <w:sz w:val="21"/>
                <w:szCs w:val="21"/>
              </w:rPr>
              <w:t>年</w:t>
            </w:r>
            <w:r w:rsidRPr="0016184E">
              <w:rPr>
                <w:rFonts w:eastAsiaTheme="minorEastAsia"/>
                <w:sz w:val="21"/>
                <w:szCs w:val="21"/>
              </w:rPr>
              <w:t>4</w:t>
            </w:r>
            <w:r w:rsidRPr="0016184E">
              <w:rPr>
                <w:rFonts w:eastAsiaTheme="minorEastAsia"/>
                <w:sz w:val="21"/>
                <w:szCs w:val="21"/>
              </w:rPr>
              <w:t>月</w:t>
            </w:r>
            <w:r w:rsidRPr="0016184E">
              <w:rPr>
                <w:rFonts w:eastAsiaTheme="minorEastAsia"/>
                <w:sz w:val="21"/>
                <w:szCs w:val="21"/>
              </w:rPr>
              <w:t>2</w:t>
            </w:r>
            <w:r w:rsidRPr="0016184E">
              <w:rPr>
                <w:rFonts w:eastAsiaTheme="minorEastAsia"/>
                <w:sz w:val="21"/>
                <w:szCs w:val="21"/>
              </w:rPr>
              <w:t>日</w:t>
            </w:r>
          </w:p>
        </w:tc>
      </w:tr>
      <w:tr w:rsidR="0016184E" w:rsidRPr="0016184E" w14:paraId="7B08EA06" w14:textId="77777777" w:rsidTr="00581B01">
        <w:trPr>
          <w:trHeight w:val="454"/>
          <w:jc w:val="center"/>
        </w:trPr>
        <w:tc>
          <w:tcPr>
            <w:tcW w:w="928" w:type="pct"/>
            <w:shd w:val="clear" w:color="auto" w:fill="D9D9D9"/>
            <w:vAlign w:val="center"/>
          </w:tcPr>
          <w:p w14:paraId="1BB2B940" w14:textId="77777777" w:rsidR="0016184E" w:rsidRPr="0016184E" w:rsidRDefault="0016184E" w:rsidP="0016184E">
            <w:pPr>
              <w:snapToGrid w:val="0"/>
              <w:contextualSpacing/>
              <w:rPr>
                <w:rFonts w:eastAsiaTheme="minorEastAsia"/>
                <w:b/>
                <w:sz w:val="21"/>
                <w:szCs w:val="21"/>
              </w:rPr>
            </w:pPr>
            <w:r w:rsidRPr="0016184E">
              <w:rPr>
                <w:rFonts w:eastAsiaTheme="minorEastAsia"/>
                <w:b/>
                <w:sz w:val="21"/>
                <w:szCs w:val="21"/>
              </w:rPr>
              <w:t>授权股本</w:t>
            </w:r>
          </w:p>
        </w:tc>
        <w:tc>
          <w:tcPr>
            <w:tcW w:w="4072" w:type="pct"/>
            <w:vAlign w:val="center"/>
          </w:tcPr>
          <w:p w14:paraId="327985A5" w14:textId="77777777" w:rsidR="0016184E" w:rsidRPr="0016184E" w:rsidRDefault="0016184E" w:rsidP="0016184E">
            <w:pPr>
              <w:snapToGrid w:val="0"/>
              <w:contextualSpacing/>
              <w:rPr>
                <w:rFonts w:eastAsiaTheme="minorEastAsia"/>
                <w:sz w:val="21"/>
                <w:szCs w:val="21"/>
              </w:rPr>
            </w:pPr>
            <w:r w:rsidRPr="0016184E">
              <w:rPr>
                <w:rFonts w:eastAsiaTheme="minorEastAsia"/>
                <w:sz w:val="21"/>
                <w:szCs w:val="21"/>
              </w:rPr>
              <w:t>20,000</w:t>
            </w:r>
            <w:r w:rsidRPr="0016184E">
              <w:rPr>
                <w:rFonts w:eastAsiaTheme="minorEastAsia"/>
                <w:sz w:val="21"/>
                <w:szCs w:val="21"/>
              </w:rPr>
              <w:t>股普通股</w:t>
            </w:r>
          </w:p>
        </w:tc>
      </w:tr>
      <w:tr w:rsidR="0016184E" w:rsidRPr="0016184E" w14:paraId="07CBE1B4" w14:textId="77777777" w:rsidTr="00581B01">
        <w:trPr>
          <w:trHeight w:val="454"/>
          <w:jc w:val="center"/>
        </w:trPr>
        <w:tc>
          <w:tcPr>
            <w:tcW w:w="928" w:type="pct"/>
            <w:shd w:val="clear" w:color="auto" w:fill="D9D9D9"/>
            <w:vAlign w:val="center"/>
          </w:tcPr>
          <w:p w14:paraId="2006D547" w14:textId="77777777" w:rsidR="0016184E" w:rsidRPr="0016184E" w:rsidRDefault="0016184E" w:rsidP="0016184E">
            <w:pPr>
              <w:snapToGrid w:val="0"/>
              <w:contextualSpacing/>
              <w:rPr>
                <w:rFonts w:eastAsiaTheme="minorEastAsia"/>
                <w:b/>
                <w:sz w:val="21"/>
                <w:szCs w:val="21"/>
              </w:rPr>
            </w:pPr>
            <w:r w:rsidRPr="0016184E">
              <w:rPr>
                <w:rFonts w:eastAsiaTheme="minorEastAsia"/>
                <w:b/>
                <w:sz w:val="21"/>
                <w:szCs w:val="21"/>
              </w:rPr>
              <w:t>股权结构</w:t>
            </w:r>
          </w:p>
        </w:tc>
        <w:tc>
          <w:tcPr>
            <w:tcW w:w="4072" w:type="pct"/>
            <w:vAlign w:val="center"/>
          </w:tcPr>
          <w:p w14:paraId="4130CA40" w14:textId="77777777" w:rsidR="0016184E" w:rsidRPr="0016184E" w:rsidRDefault="0016184E" w:rsidP="0016184E">
            <w:pPr>
              <w:snapToGrid w:val="0"/>
              <w:contextualSpacing/>
              <w:rPr>
                <w:rFonts w:eastAsiaTheme="minorEastAsia"/>
                <w:sz w:val="21"/>
                <w:szCs w:val="21"/>
              </w:rPr>
            </w:pPr>
            <w:r w:rsidRPr="0016184E">
              <w:rPr>
                <w:rFonts w:eastAsiaTheme="minorEastAsia"/>
                <w:sz w:val="21"/>
                <w:szCs w:val="21"/>
              </w:rPr>
              <w:t>已发行</w:t>
            </w:r>
            <w:r w:rsidRPr="0016184E">
              <w:rPr>
                <w:rFonts w:eastAsiaTheme="minorEastAsia"/>
                <w:sz w:val="21"/>
                <w:szCs w:val="21"/>
              </w:rPr>
              <w:t>100</w:t>
            </w:r>
            <w:r w:rsidRPr="0016184E">
              <w:rPr>
                <w:rFonts w:eastAsiaTheme="minorEastAsia"/>
                <w:sz w:val="21"/>
                <w:szCs w:val="21"/>
              </w:rPr>
              <w:t>股普通股，全部由</w:t>
            </w:r>
            <w:r w:rsidRPr="0016184E">
              <w:rPr>
                <w:rFonts w:eastAsiaTheme="minorEastAsia"/>
                <w:kern w:val="0"/>
                <w:sz w:val="21"/>
                <w:szCs w:val="21"/>
              </w:rPr>
              <w:t>Kerr</w:t>
            </w:r>
            <w:r w:rsidRPr="0016184E">
              <w:rPr>
                <w:rFonts w:eastAsiaTheme="minorEastAsia"/>
                <w:sz w:val="21"/>
                <w:szCs w:val="21"/>
              </w:rPr>
              <w:t>持有</w:t>
            </w:r>
          </w:p>
        </w:tc>
      </w:tr>
    </w:tbl>
    <w:p w14:paraId="339E71CF" w14:textId="77777777" w:rsidR="0016184E" w:rsidRPr="0016184E" w:rsidRDefault="0016184E" w:rsidP="0016184E">
      <w:pPr>
        <w:widowControl/>
        <w:spacing w:beforeLines="50" w:before="156" w:afterLines="50" w:after="156" w:line="360" w:lineRule="auto"/>
        <w:ind w:firstLineChars="200" w:firstLine="480"/>
        <w:rPr>
          <w:rFonts w:eastAsiaTheme="minorEastAsia"/>
          <w:kern w:val="0"/>
          <w:szCs w:val="21"/>
        </w:rPr>
      </w:pPr>
      <w:proofErr w:type="spellStart"/>
      <w:r w:rsidRPr="0016184E">
        <w:rPr>
          <w:rFonts w:eastAsiaTheme="minorEastAsia"/>
          <w:kern w:val="0"/>
          <w:szCs w:val="21"/>
        </w:rPr>
        <w:t>Iovate</w:t>
      </w:r>
      <w:proofErr w:type="spellEnd"/>
      <w:r w:rsidRPr="0016184E">
        <w:rPr>
          <w:rFonts w:eastAsiaTheme="minorEastAsia"/>
          <w:kern w:val="0"/>
          <w:szCs w:val="21"/>
        </w:rPr>
        <w:t xml:space="preserve"> Health Sciences U.S.A. Inc.</w:t>
      </w:r>
      <w:r w:rsidRPr="0016184E">
        <w:rPr>
          <w:rFonts w:eastAsiaTheme="minorEastAsia"/>
          <w:kern w:val="0"/>
          <w:szCs w:val="21"/>
        </w:rPr>
        <w:t>一年又一期主要财务指标如下：</w:t>
      </w:r>
    </w:p>
    <w:p w14:paraId="6080ED9C" w14:textId="77777777" w:rsidR="0016184E" w:rsidRPr="0016184E" w:rsidRDefault="0016184E" w:rsidP="0016184E">
      <w:pPr>
        <w:widowControl/>
        <w:spacing w:beforeLines="50" w:before="156" w:line="360" w:lineRule="auto"/>
        <w:ind w:firstLineChars="200" w:firstLine="420"/>
        <w:jc w:val="right"/>
        <w:rPr>
          <w:rFonts w:eastAsiaTheme="minorEastAsia"/>
          <w:kern w:val="0"/>
          <w:sz w:val="21"/>
          <w:szCs w:val="21"/>
        </w:rPr>
      </w:pPr>
      <w:r w:rsidRPr="0016184E">
        <w:rPr>
          <w:rFonts w:eastAsiaTheme="minorEastAsia"/>
          <w:kern w:val="0"/>
          <w:sz w:val="21"/>
          <w:szCs w:val="21"/>
        </w:rPr>
        <w:t>单位：千美元</w:t>
      </w:r>
    </w:p>
    <w:tbl>
      <w:tblPr>
        <w:tblStyle w:val="KWTable"/>
        <w:tblW w:w="5000" w:type="pct"/>
        <w:jc w:val="center"/>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2841"/>
        <w:gridCol w:w="2841"/>
        <w:gridCol w:w="2840"/>
      </w:tblGrid>
      <w:tr w:rsidR="0016184E" w:rsidRPr="0016184E" w14:paraId="49FEB39C" w14:textId="77777777" w:rsidTr="00581B01">
        <w:trPr>
          <w:cnfStyle w:val="100000000000" w:firstRow="1" w:lastRow="0" w:firstColumn="0" w:lastColumn="0" w:oddVBand="0" w:evenVBand="0" w:oddHBand="0" w:evenHBand="0" w:firstRowFirstColumn="0" w:firstRowLastColumn="0" w:lastRowFirstColumn="0" w:lastRowLastColumn="0"/>
          <w:trHeight w:val="454"/>
          <w:jc w:val="center"/>
        </w:trPr>
        <w:tc>
          <w:tcPr>
            <w:tcW w:w="1667" w:type="pct"/>
            <w:shd w:val="clear" w:color="auto" w:fill="BFBFBF"/>
            <w:vAlign w:val="center"/>
          </w:tcPr>
          <w:p w14:paraId="4D286A97" w14:textId="77777777" w:rsidR="0016184E" w:rsidRPr="0016184E" w:rsidRDefault="0016184E" w:rsidP="0016184E">
            <w:pPr>
              <w:snapToGrid w:val="0"/>
              <w:rPr>
                <w:rFonts w:ascii="Times New Roman" w:eastAsiaTheme="minorEastAsia" w:hAnsi="Times New Roman"/>
                <w:sz w:val="21"/>
                <w:szCs w:val="21"/>
              </w:rPr>
            </w:pPr>
            <w:r w:rsidRPr="0016184E">
              <w:rPr>
                <w:rFonts w:ascii="Times New Roman" w:eastAsiaTheme="minorEastAsia" w:hAnsi="Times New Roman"/>
                <w:sz w:val="21"/>
                <w:szCs w:val="21"/>
              </w:rPr>
              <w:t>项目名称</w:t>
            </w:r>
          </w:p>
        </w:tc>
        <w:tc>
          <w:tcPr>
            <w:tcW w:w="1667" w:type="pct"/>
            <w:shd w:val="clear" w:color="auto" w:fill="BFBFBF"/>
            <w:vAlign w:val="center"/>
          </w:tcPr>
          <w:p w14:paraId="228DF26E" w14:textId="77777777" w:rsidR="0016184E" w:rsidRPr="0016184E" w:rsidRDefault="0016184E" w:rsidP="0016184E">
            <w:pPr>
              <w:snapToGrid w:val="0"/>
              <w:jc w:val="center"/>
              <w:rPr>
                <w:rFonts w:ascii="Times New Roman" w:eastAsiaTheme="minorEastAsia" w:hAnsi="Times New Roman"/>
                <w:sz w:val="21"/>
                <w:szCs w:val="21"/>
              </w:rPr>
            </w:pPr>
            <w:r w:rsidRPr="0016184E">
              <w:rPr>
                <w:rFonts w:ascii="Times New Roman" w:eastAsiaTheme="minorEastAsia" w:hAnsi="Times New Roman"/>
                <w:sz w:val="21"/>
                <w:szCs w:val="21"/>
              </w:rPr>
              <w:t>2016</w:t>
            </w:r>
            <w:r w:rsidRPr="0016184E">
              <w:rPr>
                <w:rFonts w:ascii="Times New Roman" w:eastAsiaTheme="minorEastAsia" w:hAnsi="Times New Roman"/>
                <w:sz w:val="21"/>
                <w:szCs w:val="21"/>
              </w:rPr>
              <w:t>年</w:t>
            </w:r>
            <w:r w:rsidRPr="0016184E">
              <w:rPr>
                <w:rFonts w:ascii="Times New Roman" w:eastAsiaTheme="minorEastAsia" w:hAnsi="Times New Roman"/>
                <w:sz w:val="21"/>
                <w:szCs w:val="21"/>
              </w:rPr>
              <w:t>9</w:t>
            </w:r>
            <w:r w:rsidRPr="0016184E">
              <w:rPr>
                <w:rFonts w:ascii="Times New Roman" w:eastAsiaTheme="minorEastAsia" w:hAnsi="Times New Roman"/>
                <w:sz w:val="21"/>
                <w:szCs w:val="21"/>
              </w:rPr>
              <w:t>月</w:t>
            </w:r>
            <w:r w:rsidRPr="0016184E">
              <w:rPr>
                <w:rFonts w:ascii="Times New Roman" w:eastAsiaTheme="minorEastAsia" w:hAnsi="Times New Roman"/>
                <w:sz w:val="21"/>
                <w:szCs w:val="21"/>
              </w:rPr>
              <w:t>30</w:t>
            </w:r>
            <w:r w:rsidRPr="0016184E">
              <w:rPr>
                <w:rFonts w:ascii="Times New Roman" w:eastAsiaTheme="minorEastAsia" w:hAnsi="Times New Roman"/>
                <w:sz w:val="21"/>
                <w:szCs w:val="21"/>
              </w:rPr>
              <w:t>日</w:t>
            </w:r>
          </w:p>
        </w:tc>
        <w:tc>
          <w:tcPr>
            <w:tcW w:w="1666" w:type="pct"/>
            <w:shd w:val="clear" w:color="auto" w:fill="BFBFBF"/>
            <w:vAlign w:val="center"/>
          </w:tcPr>
          <w:p w14:paraId="3A9A3C0E" w14:textId="77777777" w:rsidR="0016184E" w:rsidRPr="0016184E" w:rsidRDefault="0016184E" w:rsidP="0016184E">
            <w:pPr>
              <w:snapToGrid w:val="0"/>
              <w:jc w:val="center"/>
              <w:rPr>
                <w:rFonts w:ascii="Times New Roman" w:eastAsiaTheme="minorEastAsia" w:hAnsi="Times New Roman"/>
                <w:sz w:val="21"/>
                <w:szCs w:val="21"/>
              </w:rPr>
            </w:pPr>
            <w:r w:rsidRPr="0016184E">
              <w:rPr>
                <w:rFonts w:ascii="Times New Roman" w:eastAsiaTheme="minorEastAsia" w:hAnsi="Times New Roman"/>
                <w:sz w:val="21"/>
                <w:szCs w:val="21"/>
              </w:rPr>
              <w:t>2015</w:t>
            </w:r>
            <w:r w:rsidRPr="0016184E">
              <w:rPr>
                <w:rFonts w:ascii="Times New Roman" w:eastAsiaTheme="minorEastAsia" w:hAnsi="Times New Roman"/>
                <w:sz w:val="21"/>
                <w:szCs w:val="21"/>
              </w:rPr>
              <w:t>年</w:t>
            </w:r>
            <w:r w:rsidRPr="0016184E">
              <w:rPr>
                <w:rFonts w:ascii="Times New Roman" w:eastAsiaTheme="minorEastAsia" w:hAnsi="Times New Roman"/>
                <w:sz w:val="21"/>
                <w:szCs w:val="21"/>
              </w:rPr>
              <w:t>12</w:t>
            </w:r>
            <w:r w:rsidRPr="0016184E">
              <w:rPr>
                <w:rFonts w:ascii="Times New Roman" w:eastAsiaTheme="minorEastAsia" w:hAnsi="Times New Roman"/>
                <w:sz w:val="21"/>
                <w:szCs w:val="21"/>
              </w:rPr>
              <w:t>月</w:t>
            </w:r>
            <w:r w:rsidRPr="0016184E">
              <w:rPr>
                <w:rFonts w:ascii="Times New Roman" w:eastAsiaTheme="minorEastAsia" w:hAnsi="Times New Roman"/>
                <w:sz w:val="21"/>
                <w:szCs w:val="21"/>
              </w:rPr>
              <w:t>31</w:t>
            </w:r>
            <w:r w:rsidRPr="0016184E">
              <w:rPr>
                <w:rFonts w:ascii="Times New Roman" w:eastAsiaTheme="minorEastAsia" w:hAnsi="Times New Roman"/>
                <w:sz w:val="21"/>
                <w:szCs w:val="21"/>
              </w:rPr>
              <w:t>日</w:t>
            </w:r>
          </w:p>
        </w:tc>
      </w:tr>
      <w:tr w:rsidR="0016184E" w:rsidRPr="0016184E" w14:paraId="2B608078" w14:textId="77777777" w:rsidTr="00581B01">
        <w:trPr>
          <w:trHeight w:val="454"/>
          <w:jc w:val="center"/>
        </w:trPr>
        <w:tc>
          <w:tcPr>
            <w:tcW w:w="1667" w:type="pct"/>
            <w:vAlign w:val="center"/>
          </w:tcPr>
          <w:p w14:paraId="4B3D4F4C" w14:textId="77777777" w:rsidR="0016184E" w:rsidRPr="0016184E" w:rsidRDefault="0016184E" w:rsidP="0016184E">
            <w:pPr>
              <w:snapToGrid w:val="0"/>
              <w:rPr>
                <w:rFonts w:ascii="Times New Roman" w:eastAsiaTheme="minorEastAsia" w:hAnsi="Times New Roman"/>
                <w:sz w:val="21"/>
                <w:szCs w:val="21"/>
              </w:rPr>
            </w:pPr>
            <w:r w:rsidRPr="0016184E">
              <w:rPr>
                <w:rFonts w:ascii="Times New Roman" w:eastAsiaTheme="minorEastAsia" w:hAnsi="Times New Roman"/>
                <w:sz w:val="21"/>
                <w:szCs w:val="21"/>
              </w:rPr>
              <w:t>净资产</w:t>
            </w:r>
          </w:p>
        </w:tc>
        <w:tc>
          <w:tcPr>
            <w:tcW w:w="1667" w:type="pct"/>
            <w:vAlign w:val="center"/>
          </w:tcPr>
          <w:p w14:paraId="0A17F878" w14:textId="77777777" w:rsidR="0016184E" w:rsidRPr="0016184E" w:rsidRDefault="0016184E" w:rsidP="0016184E">
            <w:pPr>
              <w:snapToGrid w:val="0"/>
              <w:jc w:val="right"/>
              <w:rPr>
                <w:rFonts w:ascii="Times New Roman" w:eastAsiaTheme="minorEastAsia" w:hAnsi="Times New Roman"/>
                <w:color w:val="000000"/>
                <w:kern w:val="0"/>
                <w:sz w:val="21"/>
                <w:szCs w:val="21"/>
              </w:rPr>
            </w:pPr>
            <w:r w:rsidRPr="0016184E">
              <w:rPr>
                <w:rFonts w:ascii="Times New Roman" w:eastAsiaTheme="minorEastAsia" w:hAnsi="Times New Roman"/>
                <w:color w:val="000000"/>
                <w:kern w:val="0"/>
                <w:sz w:val="21"/>
                <w:szCs w:val="21"/>
              </w:rPr>
              <w:t>26,695.66</w:t>
            </w:r>
          </w:p>
        </w:tc>
        <w:tc>
          <w:tcPr>
            <w:tcW w:w="1666" w:type="pct"/>
            <w:vAlign w:val="center"/>
          </w:tcPr>
          <w:p w14:paraId="54A3CF9C" w14:textId="77777777" w:rsidR="0016184E" w:rsidRPr="0016184E" w:rsidRDefault="0016184E" w:rsidP="0016184E">
            <w:pPr>
              <w:snapToGrid w:val="0"/>
              <w:jc w:val="right"/>
              <w:rPr>
                <w:rFonts w:ascii="Times New Roman" w:eastAsiaTheme="minorEastAsia" w:hAnsi="Times New Roman"/>
                <w:color w:val="000000"/>
                <w:kern w:val="0"/>
                <w:sz w:val="21"/>
                <w:szCs w:val="21"/>
              </w:rPr>
            </w:pPr>
            <w:r w:rsidRPr="0016184E">
              <w:rPr>
                <w:rFonts w:ascii="Times New Roman" w:eastAsiaTheme="minorEastAsia" w:hAnsi="Times New Roman"/>
                <w:color w:val="000000"/>
                <w:kern w:val="0"/>
                <w:sz w:val="21"/>
                <w:szCs w:val="21"/>
              </w:rPr>
              <w:t>24,662.79</w:t>
            </w:r>
          </w:p>
        </w:tc>
      </w:tr>
      <w:tr w:rsidR="0016184E" w:rsidRPr="0016184E" w14:paraId="1CF24401" w14:textId="77777777" w:rsidTr="0016184E">
        <w:trPr>
          <w:trHeight w:val="454"/>
          <w:jc w:val="center"/>
        </w:trPr>
        <w:tc>
          <w:tcPr>
            <w:tcW w:w="1667" w:type="pct"/>
            <w:shd w:val="clear" w:color="auto" w:fill="C9CACD"/>
            <w:vAlign w:val="center"/>
          </w:tcPr>
          <w:p w14:paraId="302D4B8B" w14:textId="77777777" w:rsidR="0016184E" w:rsidRPr="0016184E" w:rsidRDefault="0016184E" w:rsidP="0016184E">
            <w:pPr>
              <w:snapToGrid w:val="0"/>
              <w:rPr>
                <w:rFonts w:ascii="Times New Roman" w:eastAsiaTheme="minorEastAsia" w:hAnsi="Times New Roman"/>
                <w:b/>
                <w:sz w:val="21"/>
                <w:szCs w:val="21"/>
              </w:rPr>
            </w:pPr>
            <w:r w:rsidRPr="0016184E">
              <w:rPr>
                <w:rFonts w:ascii="Times New Roman" w:eastAsiaTheme="minorEastAsia" w:hAnsi="Times New Roman"/>
                <w:b/>
                <w:sz w:val="21"/>
                <w:szCs w:val="21"/>
              </w:rPr>
              <w:t>项目名称</w:t>
            </w:r>
          </w:p>
        </w:tc>
        <w:tc>
          <w:tcPr>
            <w:tcW w:w="1667" w:type="pct"/>
            <w:shd w:val="clear" w:color="auto" w:fill="C9CACD"/>
            <w:vAlign w:val="center"/>
          </w:tcPr>
          <w:p w14:paraId="54B7E611" w14:textId="77777777" w:rsidR="0016184E" w:rsidRPr="0016184E" w:rsidRDefault="0016184E" w:rsidP="0016184E">
            <w:pPr>
              <w:snapToGrid w:val="0"/>
              <w:jc w:val="center"/>
              <w:rPr>
                <w:rFonts w:ascii="Times New Roman" w:eastAsiaTheme="minorEastAsia" w:hAnsi="Times New Roman"/>
                <w:b/>
                <w:sz w:val="21"/>
                <w:szCs w:val="21"/>
              </w:rPr>
            </w:pPr>
            <w:r w:rsidRPr="0016184E">
              <w:rPr>
                <w:rFonts w:ascii="Times New Roman" w:eastAsiaTheme="minorEastAsia" w:hAnsi="Times New Roman"/>
                <w:b/>
                <w:sz w:val="21"/>
                <w:szCs w:val="21"/>
              </w:rPr>
              <w:t>2016</w:t>
            </w:r>
            <w:r w:rsidRPr="0016184E">
              <w:rPr>
                <w:rFonts w:ascii="Times New Roman" w:eastAsiaTheme="minorEastAsia" w:hAnsi="Times New Roman"/>
                <w:b/>
                <w:sz w:val="21"/>
                <w:szCs w:val="21"/>
              </w:rPr>
              <w:t>年</w:t>
            </w:r>
            <w:r w:rsidRPr="0016184E">
              <w:rPr>
                <w:rFonts w:ascii="Times New Roman" w:eastAsiaTheme="minorEastAsia" w:hAnsi="Times New Roman"/>
                <w:b/>
                <w:sz w:val="21"/>
                <w:szCs w:val="21"/>
              </w:rPr>
              <w:t>1-9</w:t>
            </w:r>
            <w:r w:rsidRPr="0016184E">
              <w:rPr>
                <w:rFonts w:ascii="Times New Roman" w:eastAsiaTheme="minorEastAsia" w:hAnsi="Times New Roman"/>
                <w:b/>
                <w:sz w:val="21"/>
                <w:szCs w:val="21"/>
              </w:rPr>
              <w:t>月</w:t>
            </w:r>
          </w:p>
        </w:tc>
        <w:tc>
          <w:tcPr>
            <w:tcW w:w="1666" w:type="pct"/>
            <w:shd w:val="clear" w:color="auto" w:fill="C9CACD"/>
            <w:vAlign w:val="center"/>
          </w:tcPr>
          <w:p w14:paraId="2E01FA76" w14:textId="77777777" w:rsidR="0016184E" w:rsidRPr="0016184E" w:rsidRDefault="0016184E" w:rsidP="0016184E">
            <w:pPr>
              <w:snapToGrid w:val="0"/>
              <w:jc w:val="center"/>
              <w:rPr>
                <w:rFonts w:ascii="Times New Roman" w:eastAsiaTheme="minorEastAsia" w:hAnsi="Times New Roman"/>
                <w:b/>
                <w:sz w:val="21"/>
                <w:szCs w:val="21"/>
              </w:rPr>
            </w:pPr>
            <w:r w:rsidRPr="0016184E">
              <w:rPr>
                <w:rFonts w:ascii="Times New Roman" w:eastAsiaTheme="minorEastAsia" w:hAnsi="Times New Roman"/>
                <w:b/>
                <w:sz w:val="21"/>
                <w:szCs w:val="21"/>
              </w:rPr>
              <w:t>2015</w:t>
            </w:r>
            <w:r w:rsidRPr="0016184E">
              <w:rPr>
                <w:rFonts w:ascii="Times New Roman" w:eastAsiaTheme="minorEastAsia" w:hAnsi="Times New Roman"/>
                <w:b/>
                <w:sz w:val="21"/>
                <w:szCs w:val="21"/>
              </w:rPr>
              <w:t>年度</w:t>
            </w:r>
          </w:p>
        </w:tc>
      </w:tr>
      <w:tr w:rsidR="0016184E" w:rsidRPr="0016184E" w14:paraId="157046AA" w14:textId="77777777" w:rsidTr="00581B01">
        <w:trPr>
          <w:trHeight w:val="454"/>
          <w:jc w:val="center"/>
        </w:trPr>
        <w:tc>
          <w:tcPr>
            <w:tcW w:w="1667" w:type="pct"/>
            <w:vAlign w:val="center"/>
          </w:tcPr>
          <w:p w14:paraId="1527AA9D" w14:textId="77777777" w:rsidR="0016184E" w:rsidRPr="0016184E" w:rsidRDefault="0016184E" w:rsidP="0016184E">
            <w:pPr>
              <w:snapToGrid w:val="0"/>
              <w:rPr>
                <w:rFonts w:ascii="Times New Roman" w:eastAsiaTheme="minorEastAsia" w:hAnsi="Times New Roman"/>
                <w:sz w:val="21"/>
                <w:szCs w:val="21"/>
              </w:rPr>
            </w:pPr>
            <w:r w:rsidRPr="0016184E">
              <w:rPr>
                <w:rFonts w:ascii="Times New Roman" w:eastAsiaTheme="minorEastAsia" w:hAnsi="Times New Roman"/>
                <w:sz w:val="21"/>
                <w:szCs w:val="21"/>
              </w:rPr>
              <w:t>营业收入</w:t>
            </w:r>
          </w:p>
        </w:tc>
        <w:tc>
          <w:tcPr>
            <w:tcW w:w="1667" w:type="pct"/>
            <w:vAlign w:val="center"/>
          </w:tcPr>
          <w:p w14:paraId="2DC9111E" w14:textId="77777777" w:rsidR="0016184E" w:rsidRPr="0016184E" w:rsidRDefault="0016184E" w:rsidP="0016184E">
            <w:pPr>
              <w:snapToGrid w:val="0"/>
              <w:jc w:val="right"/>
              <w:rPr>
                <w:rFonts w:ascii="Times New Roman" w:eastAsiaTheme="minorEastAsia" w:hAnsi="Times New Roman"/>
                <w:color w:val="000000"/>
                <w:kern w:val="0"/>
                <w:sz w:val="21"/>
                <w:szCs w:val="21"/>
              </w:rPr>
            </w:pPr>
            <w:r w:rsidRPr="0016184E">
              <w:rPr>
                <w:rFonts w:ascii="Times New Roman" w:eastAsiaTheme="minorEastAsia" w:hAnsi="Times New Roman"/>
                <w:color w:val="000000"/>
                <w:kern w:val="0"/>
                <w:sz w:val="21"/>
                <w:szCs w:val="21"/>
              </w:rPr>
              <w:t>274,676.17</w:t>
            </w:r>
          </w:p>
        </w:tc>
        <w:tc>
          <w:tcPr>
            <w:tcW w:w="1666" w:type="pct"/>
            <w:vAlign w:val="center"/>
          </w:tcPr>
          <w:p w14:paraId="15A27BB3" w14:textId="77777777" w:rsidR="0016184E" w:rsidRPr="0016184E" w:rsidRDefault="0016184E" w:rsidP="0016184E">
            <w:pPr>
              <w:snapToGrid w:val="0"/>
              <w:jc w:val="right"/>
              <w:rPr>
                <w:rFonts w:ascii="Times New Roman" w:eastAsiaTheme="minorEastAsia" w:hAnsi="Times New Roman"/>
                <w:color w:val="000000"/>
                <w:kern w:val="0"/>
                <w:sz w:val="21"/>
                <w:szCs w:val="21"/>
              </w:rPr>
            </w:pPr>
            <w:r w:rsidRPr="0016184E">
              <w:rPr>
                <w:rFonts w:ascii="Times New Roman" w:eastAsiaTheme="minorEastAsia" w:hAnsi="Times New Roman"/>
                <w:color w:val="000000"/>
                <w:kern w:val="0"/>
                <w:sz w:val="21"/>
                <w:szCs w:val="21"/>
              </w:rPr>
              <w:t>321,061.33</w:t>
            </w:r>
          </w:p>
        </w:tc>
      </w:tr>
      <w:tr w:rsidR="0016184E" w:rsidRPr="0016184E" w14:paraId="3CF78B84" w14:textId="77777777" w:rsidTr="00581B01">
        <w:trPr>
          <w:trHeight w:val="454"/>
          <w:jc w:val="center"/>
        </w:trPr>
        <w:tc>
          <w:tcPr>
            <w:tcW w:w="1667" w:type="pct"/>
            <w:vAlign w:val="center"/>
          </w:tcPr>
          <w:p w14:paraId="0F53A9EC" w14:textId="77777777" w:rsidR="0016184E" w:rsidRPr="0016184E" w:rsidRDefault="0016184E" w:rsidP="0016184E">
            <w:pPr>
              <w:snapToGrid w:val="0"/>
              <w:rPr>
                <w:rFonts w:ascii="Times New Roman" w:eastAsiaTheme="minorEastAsia" w:hAnsi="Times New Roman"/>
                <w:sz w:val="21"/>
                <w:szCs w:val="21"/>
              </w:rPr>
            </w:pPr>
            <w:r w:rsidRPr="0016184E">
              <w:rPr>
                <w:rFonts w:ascii="Times New Roman" w:eastAsiaTheme="minorEastAsia" w:hAnsi="Times New Roman"/>
                <w:sz w:val="21"/>
                <w:szCs w:val="21"/>
              </w:rPr>
              <w:t>利润总额</w:t>
            </w:r>
          </w:p>
        </w:tc>
        <w:tc>
          <w:tcPr>
            <w:tcW w:w="1667" w:type="pct"/>
            <w:vAlign w:val="center"/>
          </w:tcPr>
          <w:p w14:paraId="17AA8520" w14:textId="77777777" w:rsidR="0016184E" w:rsidRPr="0016184E" w:rsidRDefault="0016184E" w:rsidP="0016184E">
            <w:pPr>
              <w:snapToGrid w:val="0"/>
              <w:jc w:val="right"/>
              <w:rPr>
                <w:rFonts w:ascii="Times New Roman" w:eastAsiaTheme="minorEastAsia" w:hAnsi="Times New Roman"/>
                <w:color w:val="000000"/>
                <w:kern w:val="0"/>
                <w:sz w:val="21"/>
                <w:szCs w:val="21"/>
              </w:rPr>
            </w:pPr>
            <w:r w:rsidRPr="0016184E">
              <w:rPr>
                <w:rFonts w:ascii="Times New Roman" w:eastAsiaTheme="minorEastAsia" w:hAnsi="Times New Roman"/>
                <w:color w:val="000000"/>
                <w:kern w:val="0"/>
                <w:sz w:val="21"/>
                <w:szCs w:val="21"/>
              </w:rPr>
              <w:t>3,897.51</w:t>
            </w:r>
          </w:p>
        </w:tc>
        <w:tc>
          <w:tcPr>
            <w:tcW w:w="1666" w:type="pct"/>
            <w:vAlign w:val="center"/>
          </w:tcPr>
          <w:p w14:paraId="03C1CD8F" w14:textId="77777777" w:rsidR="0016184E" w:rsidRPr="0016184E" w:rsidRDefault="0016184E" w:rsidP="0016184E">
            <w:pPr>
              <w:snapToGrid w:val="0"/>
              <w:jc w:val="right"/>
              <w:rPr>
                <w:rFonts w:ascii="Times New Roman" w:eastAsiaTheme="minorEastAsia" w:hAnsi="Times New Roman"/>
                <w:color w:val="000000"/>
                <w:kern w:val="0"/>
                <w:sz w:val="21"/>
                <w:szCs w:val="21"/>
              </w:rPr>
            </w:pPr>
            <w:r w:rsidRPr="0016184E">
              <w:rPr>
                <w:rFonts w:ascii="Times New Roman" w:eastAsiaTheme="minorEastAsia" w:hAnsi="Times New Roman"/>
                <w:color w:val="000000"/>
                <w:kern w:val="0"/>
                <w:sz w:val="21"/>
                <w:szCs w:val="21"/>
              </w:rPr>
              <w:t>4,285.10</w:t>
            </w:r>
          </w:p>
        </w:tc>
      </w:tr>
      <w:tr w:rsidR="0016184E" w:rsidRPr="0016184E" w14:paraId="1AB99200" w14:textId="77777777" w:rsidTr="00581B01">
        <w:trPr>
          <w:trHeight w:val="454"/>
          <w:jc w:val="center"/>
        </w:trPr>
        <w:tc>
          <w:tcPr>
            <w:tcW w:w="1667" w:type="pct"/>
            <w:vAlign w:val="center"/>
          </w:tcPr>
          <w:p w14:paraId="7FB01300" w14:textId="77777777" w:rsidR="0016184E" w:rsidRPr="0016184E" w:rsidRDefault="0016184E" w:rsidP="0016184E">
            <w:pPr>
              <w:snapToGrid w:val="0"/>
              <w:rPr>
                <w:rFonts w:ascii="Times New Roman" w:eastAsiaTheme="minorEastAsia" w:hAnsi="Times New Roman"/>
                <w:sz w:val="21"/>
                <w:szCs w:val="21"/>
              </w:rPr>
            </w:pPr>
            <w:r w:rsidRPr="0016184E">
              <w:rPr>
                <w:rFonts w:ascii="Times New Roman" w:eastAsiaTheme="minorEastAsia" w:hAnsi="Times New Roman"/>
                <w:sz w:val="21"/>
                <w:szCs w:val="21"/>
              </w:rPr>
              <w:t>净利润</w:t>
            </w:r>
          </w:p>
        </w:tc>
        <w:tc>
          <w:tcPr>
            <w:tcW w:w="1667" w:type="pct"/>
            <w:vAlign w:val="center"/>
          </w:tcPr>
          <w:p w14:paraId="20D5F537" w14:textId="77777777" w:rsidR="0016184E" w:rsidRPr="0016184E" w:rsidRDefault="0016184E" w:rsidP="0016184E">
            <w:pPr>
              <w:snapToGrid w:val="0"/>
              <w:jc w:val="right"/>
              <w:rPr>
                <w:rFonts w:ascii="Times New Roman" w:eastAsiaTheme="minorEastAsia" w:hAnsi="Times New Roman"/>
                <w:color w:val="000000"/>
                <w:kern w:val="0"/>
                <w:sz w:val="21"/>
                <w:szCs w:val="21"/>
              </w:rPr>
            </w:pPr>
            <w:r w:rsidRPr="0016184E">
              <w:rPr>
                <w:rFonts w:ascii="Times New Roman" w:eastAsiaTheme="minorEastAsia" w:hAnsi="Times New Roman"/>
                <w:color w:val="000000"/>
                <w:kern w:val="0"/>
                <w:sz w:val="21"/>
                <w:szCs w:val="21"/>
              </w:rPr>
              <w:t>2,409.06</w:t>
            </w:r>
          </w:p>
        </w:tc>
        <w:tc>
          <w:tcPr>
            <w:tcW w:w="1666" w:type="pct"/>
            <w:vAlign w:val="center"/>
          </w:tcPr>
          <w:p w14:paraId="4B2D0F87" w14:textId="77777777" w:rsidR="0016184E" w:rsidRPr="0016184E" w:rsidRDefault="0016184E" w:rsidP="0016184E">
            <w:pPr>
              <w:snapToGrid w:val="0"/>
              <w:jc w:val="right"/>
              <w:rPr>
                <w:rFonts w:ascii="Times New Roman" w:eastAsiaTheme="minorEastAsia" w:hAnsi="Times New Roman"/>
                <w:color w:val="000000"/>
                <w:kern w:val="0"/>
                <w:sz w:val="21"/>
                <w:szCs w:val="21"/>
              </w:rPr>
            </w:pPr>
            <w:r w:rsidRPr="0016184E">
              <w:rPr>
                <w:rFonts w:ascii="Times New Roman" w:eastAsiaTheme="minorEastAsia" w:hAnsi="Times New Roman"/>
                <w:color w:val="000000"/>
                <w:kern w:val="0"/>
                <w:sz w:val="21"/>
                <w:szCs w:val="21"/>
              </w:rPr>
              <w:t>2,575.87</w:t>
            </w:r>
          </w:p>
        </w:tc>
      </w:tr>
    </w:tbl>
    <w:p w14:paraId="5C22C950" w14:textId="77777777" w:rsidR="0016184E" w:rsidRPr="0016184E" w:rsidRDefault="0016184E" w:rsidP="0016184E">
      <w:pPr>
        <w:autoSpaceDE w:val="0"/>
        <w:autoSpaceDN w:val="0"/>
        <w:adjustRightInd w:val="0"/>
        <w:spacing w:line="360" w:lineRule="auto"/>
        <w:rPr>
          <w:rFonts w:eastAsiaTheme="minorEastAsia"/>
          <w:kern w:val="0"/>
          <w:sz w:val="20"/>
        </w:rPr>
      </w:pPr>
      <w:r w:rsidRPr="0016184E">
        <w:rPr>
          <w:rFonts w:eastAsiaTheme="minorEastAsia"/>
          <w:kern w:val="0"/>
          <w:sz w:val="20"/>
        </w:rPr>
        <w:t>注：上表数据未经审计，且未考虑</w:t>
      </w:r>
      <w:r w:rsidRPr="0016184E">
        <w:rPr>
          <w:rFonts w:eastAsiaTheme="minorEastAsia"/>
          <w:kern w:val="0"/>
          <w:sz w:val="20"/>
        </w:rPr>
        <w:t>Kerr</w:t>
      </w:r>
      <w:r w:rsidRPr="0016184E">
        <w:rPr>
          <w:rFonts w:eastAsiaTheme="minorEastAsia"/>
          <w:kern w:val="0"/>
          <w:sz w:val="20"/>
        </w:rPr>
        <w:t>各子公司间的内部抵消。</w:t>
      </w:r>
    </w:p>
    <w:p w14:paraId="3D91EE8F" w14:textId="77777777" w:rsidR="0016184E" w:rsidRPr="0016184E" w:rsidRDefault="0016184E" w:rsidP="0016184E">
      <w:pPr>
        <w:widowControl/>
        <w:spacing w:beforeLines="50" w:before="156" w:afterLines="50" w:after="156" w:line="360" w:lineRule="auto"/>
        <w:ind w:firstLineChars="200" w:firstLine="480"/>
        <w:outlineLvl w:val="2"/>
        <w:rPr>
          <w:rFonts w:eastAsiaTheme="minorEastAsia"/>
          <w:kern w:val="0"/>
          <w:szCs w:val="21"/>
        </w:rPr>
      </w:pPr>
      <w:r w:rsidRPr="0016184E">
        <w:rPr>
          <w:rFonts w:eastAsiaTheme="minorEastAsia"/>
          <w:kern w:val="0"/>
          <w:szCs w:val="21"/>
        </w:rPr>
        <w:t>5</w:t>
      </w:r>
      <w:r w:rsidRPr="0016184E">
        <w:rPr>
          <w:rFonts w:eastAsiaTheme="minorEastAsia"/>
          <w:kern w:val="0"/>
          <w:szCs w:val="21"/>
        </w:rPr>
        <w:t>、</w:t>
      </w:r>
      <w:r w:rsidRPr="0016184E">
        <w:rPr>
          <w:rFonts w:eastAsiaTheme="minorEastAsia"/>
          <w:kern w:val="0"/>
          <w:szCs w:val="21"/>
        </w:rPr>
        <w:t xml:space="preserve">Old </w:t>
      </w:r>
      <w:proofErr w:type="spellStart"/>
      <w:r w:rsidRPr="0016184E">
        <w:rPr>
          <w:rFonts w:eastAsiaTheme="minorEastAsia"/>
          <w:kern w:val="0"/>
          <w:szCs w:val="21"/>
        </w:rPr>
        <w:t>Iovate</w:t>
      </w:r>
      <w:proofErr w:type="spellEnd"/>
      <w:r w:rsidRPr="0016184E">
        <w:rPr>
          <w:rFonts w:eastAsiaTheme="minorEastAsia"/>
          <w:kern w:val="0"/>
          <w:szCs w:val="21"/>
        </w:rPr>
        <w:t xml:space="preserve"> International Inc.</w:t>
      </w:r>
    </w:p>
    <w:tbl>
      <w:tblPr>
        <w:tblW w:w="5000" w:type="pct"/>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00" w:firstRow="0" w:lastRow="0" w:firstColumn="0" w:lastColumn="0" w:noHBand="0" w:noVBand="0"/>
      </w:tblPr>
      <w:tblGrid>
        <w:gridCol w:w="1582"/>
        <w:gridCol w:w="6940"/>
      </w:tblGrid>
      <w:tr w:rsidR="0016184E" w:rsidRPr="0016184E" w14:paraId="4672019A" w14:textId="77777777" w:rsidTr="00581B01">
        <w:trPr>
          <w:trHeight w:val="454"/>
          <w:jc w:val="center"/>
        </w:trPr>
        <w:tc>
          <w:tcPr>
            <w:tcW w:w="928" w:type="pct"/>
            <w:shd w:val="clear" w:color="auto" w:fill="D9D9D9"/>
            <w:vAlign w:val="center"/>
          </w:tcPr>
          <w:p w14:paraId="2279BE64" w14:textId="77777777" w:rsidR="0016184E" w:rsidRPr="0016184E" w:rsidRDefault="0016184E" w:rsidP="0016184E">
            <w:pPr>
              <w:snapToGrid w:val="0"/>
              <w:contextualSpacing/>
              <w:rPr>
                <w:rFonts w:eastAsiaTheme="minorEastAsia"/>
                <w:b/>
                <w:sz w:val="21"/>
                <w:szCs w:val="21"/>
              </w:rPr>
            </w:pPr>
            <w:r w:rsidRPr="0016184E">
              <w:rPr>
                <w:rFonts w:eastAsiaTheme="minorEastAsia"/>
                <w:b/>
                <w:sz w:val="21"/>
                <w:szCs w:val="21"/>
              </w:rPr>
              <w:t>公司名称</w:t>
            </w:r>
          </w:p>
        </w:tc>
        <w:tc>
          <w:tcPr>
            <w:tcW w:w="4072" w:type="pct"/>
            <w:vAlign w:val="center"/>
          </w:tcPr>
          <w:p w14:paraId="3389BF05" w14:textId="77777777" w:rsidR="0016184E" w:rsidRPr="0016184E" w:rsidRDefault="0016184E" w:rsidP="0016184E">
            <w:pPr>
              <w:snapToGrid w:val="0"/>
              <w:contextualSpacing/>
              <w:rPr>
                <w:rFonts w:eastAsiaTheme="minorEastAsia"/>
                <w:sz w:val="21"/>
                <w:szCs w:val="21"/>
              </w:rPr>
            </w:pPr>
            <w:r w:rsidRPr="0016184E">
              <w:rPr>
                <w:rFonts w:eastAsiaTheme="minorEastAsia"/>
                <w:sz w:val="21"/>
                <w:szCs w:val="21"/>
              </w:rPr>
              <w:t xml:space="preserve">Old </w:t>
            </w:r>
            <w:proofErr w:type="spellStart"/>
            <w:r w:rsidRPr="0016184E">
              <w:rPr>
                <w:rFonts w:eastAsiaTheme="minorEastAsia"/>
                <w:sz w:val="21"/>
                <w:szCs w:val="21"/>
              </w:rPr>
              <w:t>Iovate</w:t>
            </w:r>
            <w:proofErr w:type="spellEnd"/>
            <w:r w:rsidRPr="0016184E">
              <w:rPr>
                <w:rFonts w:eastAsiaTheme="minorEastAsia"/>
                <w:sz w:val="21"/>
                <w:szCs w:val="21"/>
              </w:rPr>
              <w:t xml:space="preserve"> International Inc.</w:t>
            </w:r>
          </w:p>
        </w:tc>
      </w:tr>
      <w:tr w:rsidR="0016184E" w:rsidRPr="0016184E" w14:paraId="3BEF1844" w14:textId="77777777" w:rsidTr="00581B01">
        <w:trPr>
          <w:trHeight w:val="454"/>
          <w:jc w:val="center"/>
        </w:trPr>
        <w:tc>
          <w:tcPr>
            <w:tcW w:w="928" w:type="pct"/>
            <w:shd w:val="clear" w:color="auto" w:fill="D9D9D9"/>
            <w:vAlign w:val="center"/>
          </w:tcPr>
          <w:p w14:paraId="1EB4422C" w14:textId="77777777" w:rsidR="0016184E" w:rsidRPr="0016184E" w:rsidRDefault="0016184E" w:rsidP="0016184E">
            <w:pPr>
              <w:snapToGrid w:val="0"/>
              <w:contextualSpacing/>
              <w:rPr>
                <w:rFonts w:eastAsiaTheme="minorEastAsia"/>
                <w:b/>
                <w:sz w:val="21"/>
                <w:szCs w:val="21"/>
              </w:rPr>
            </w:pPr>
            <w:r w:rsidRPr="0016184E">
              <w:rPr>
                <w:rFonts w:eastAsiaTheme="minorEastAsia"/>
                <w:b/>
                <w:sz w:val="21"/>
                <w:szCs w:val="21"/>
              </w:rPr>
              <w:t>注册地址</w:t>
            </w:r>
          </w:p>
        </w:tc>
        <w:tc>
          <w:tcPr>
            <w:tcW w:w="4072" w:type="pct"/>
            <w:vAlign w:val="center"/>
          </w:tcPr>
          <w:p w14:paraId="045B4191" w14:textId="77777777" w:rsidR="0016184E" w:rsidRPr="0016184E" w:rsidRDefault="0016184E" w:rsidP="0016184E">
            <w:pPr>
              <w:snapToGrid w:val="0"/>
              <w:contextualSpacing/>
              <w:rPr>
                <w:rFonts w:eastAsiaTheme="minorEastAsia"/>
                <w:sz w:val="21"/>
                <w:szCs w:val="21"/>
              </w:rPr>
            </w:pPr>
            <w:r w:rsidRPr="0016184E">
              <w:rPr>
                <w:rFonts w:eastAsiaTheme="minorEastAsia"/>
                <w:sz w:val="21"/>
                <w:szCs w:val="21"/>
              </w:rPr>
              <w:t>381 North Service Road West, Oakville, Ontario, L6M0H4, Canada</w:t>
            </w:r>
          </w:p>
        </w:tc>
      </w:tr>
      <w:tr w:rsidR="0016184E" w:rsidRPr="0016184E" w14:paraId="08DEBEDA" w14:textId="77777777" w:rsidTr="00581B01">
        <w:trPr>
          <w:trHeight w:val="454"/>
          <w:jc w:val="center"/>
        </w:trPr>
        <w:tc>
          <w:tcPr>
            <w:tcW w:w="928" w:type="pct"/>
            <w:shd w:val="clear" w:color="auto" w:fill="D9D9D9"/>
            <w:vAlign w:val="center"/>
          </w:tcPr>
          <w:p w14:paraId="5E82B235" w14:textId="77777777" w:rsidR="0016184E" w:rsidRPr="0016184E" w:rsidRDefault="0016184E" w:rsidP="0016184E">
            <w:pPr>
              <w:snapToGrid w:val="0"/>
              <w:contextualSpacing/>
              <w:rPr>
                <w:rFonts w:eastAsiaTheme="minorEastAsia"/>
                <w:b/>
                <w:sz w:val="21"/>
                <w:szCs w:val="21"/>
              </w:rPr>
            </w:pPr>
            <w:r w:rsidRPr="0016184E">
              <w:rPr>
                <w:rFonts w:eastAsiaTheme="minorEastAsia"/>
                <w:b/>
                <w:sz w:val="21"/>
                <w:szCs w:val="21"/>
              </w:rPr>
              <w:t>成立日期</w:t>
            </w:r>
          </w:p>
        </w:tc>
        <w:tc>
          <w:tcPr>
            <w:tcW w:w="4072" w:type="pct"/>
            <w:vAlign w:val="center"/>
          </w:tcPr>
          <w:p w14:paraId="56FB7C5C" w14:textId="77777777" w:rsidR="0016184E" w:rsidRPr="0016184E" w:rsidRDefault="0016184E" w:rsidP="0016184E">
            <w:pPr>
              <w:snapToGrid w:val="0"/>
              <w:contextualSpacing/>
              <w:rPr>
                <w:rFonts w:eastAsiaTheme="minorEastAsia"/>
                <w:sz w:val="21"/>
                <w:szCs w:val="21"/>
              </w:rPr>
            </w:pPr>
            <w:r w:rsidRPr="0016184E">
              <w:rPr>
                <w:rFonts w:eastAsiaTheme="minorEastAsia"/>
                <w:sz w:val="21"/>
                <w:szCs w:val="21"/>
              </w:rPr>
              <w:t>2011</w:t>
            </w:r>
            <w:r w:rsidRPr="0016184E">
              <w:rPr>
                <w:rFonts w:eastAsiaTheme="minorEastAsia"/>
                <w:sz w:val="21"/>
                <w:szCs w:val="21"/>
              </w:rPr>
              <w:t>年</w:t>
            </w:r>
            <w:r w:rsidRPr="0016184E">
              <w:rPr>
                <w:rFonts w:eastAsiaTheme="minorEastAsia"/>
                <w:sz w:val="21"/>
                <w:szCs w:val="21"/>
              </w:rPr>
              <w:t>12</w:t>
            </w:r>
            <w:r w:rsidRPr="0016184E">
              <w:rPr>
                <w:rFonts w:eastAsiaTheme="minorEastAsia"/>
                <w:sz w:val="21"/>
                <w:szCs w:val="21"/>
              </w:rPr>
              <w:t>月</w:t>
            </w:r>
            <w:r w:rsidRPr="0016184E">
              <w:rPr>
                <w:rFonts w:eastAsiaTheme="minorEastAsia"/>
                <w:sz w:val="21"/>
                <w:szCs w:val="21"/>
              </w:rPr>
              <w:t>31</w:t>
            </w:r>
            <w:r w:rsidRPr="0016184E">
              <w:rPr>
                <w:rFonts w:eastAsiaTheme="minorEastAsia"/>
                <w:sz w:val="21"/>
                <w:szCs w:val="21"/>
              </w:rPr>
              <w:t>日</w:t>
            </w:r>
          </w:p>
        </w:tc>
      </w:tr>
      <w:tr w:rsidR="0016184E" w:rsidRPr="0016184E" w14:paraId="41AD2A16" w14:textId="77777777" w:rsidTr="00581B01">
        <w:trPr>
          <w:trHeight w:val="454"/>
          <w:jc w:val="center"/>
        </w:trPr>
        <w:tc>
          <w:tcPr>
            <w:tcW w:w="928" w:type="pct"/>
            <w:shd w:val="clear" w:color="auto" w:fill="D9D9D9"/>
            <w:vAlign w:val="center"/>
          </w:tcPr>
          <w:p w14:paraId="644C541C" w14:textId="77777777" w:rsidR="0016184E" w:rsidRPr="0016184E" w:rsidRDefault="0016184E" w:rsidP="0016184E">
            <w:pPr>
              <w:snapToGrid w:val="0"/>
              <w:contextualSpacing/>
              <w:rPr>
                <w:rFonts w:eastAsiaTheme="minorEastAsia"/>
                <w:b/>
                <w:sz w:val="21"/>
                <w:szCs w:val="21"/>
              </w:rPr>
            </w:pPr>
            <w:r w:rsidRPr="0016184E">
              <w:rPr>
                <w:rFonts w:eastAsiaTheme="minorEastAsia"/>
                <w:b/>
                <w:sz w:val="21"/>
                <w:szCs w:val="21"/>
              </w:rPr>
              <w:t>授权股本</w:t>
            </w:r>
          </w:p>
        </w:tc>
        <w:tc>
          <w:tcPr>
            <w:tcW w:w="4072" w:type="pct"/>
            <w:vAlign w:val="center"/>
          </w:tcPr>
          <w:p w14:paraId="5F43A8BC" w14:textId="77777777" w:rsidR="0016184E" w:rsidRPr="0016184E" w:rsidRDefault="0016184E" w:rsidP="0016184E">
            <w:pPr>
              <w:snapToGrid w:val="0"/>
              <w:contextualSpacing/>
              <w:rPr>
                <w:rFonts w:eastAsiaTheme="minorEastAsia"/>
                <w:sz w:val="21"/>
                <w:szCs w:val="21"/>
              </w:rPr>
            </w:pPr>
            <w:r w:rsidRPr="0016184E">
              <w:rPr>
                <w:rFonts w:eastAsiaTheme="minorEastAsia"/>
                <w:sz w:val="21"/>
                <w:szCs w:val="21"/>
              </w:rPr>
              <w:t>不限量</w:t>
            </w:r>
            <w:r w:rsidRPr="0016184E">
              <w:rPr>
                <w:rFonts w:eastAsiaTheme="minorEastAsia"/>
                <w:sz w:val="21"/>
                <w:szCs w:val="21"/>
              </w:rPr>
              <w:t>A</w:t>
            </w:r>
            <w:r w:rsidRPr="0016184E">
              <w:rPr>
                <w:rFonts w:eastAsiaTheme="minorEastAsia"/>
                <w:sz w:val="21"/>
                <w:szCs w:val="21"/>
              </w:rPr>
              <w:t>类优先股、不限量</w:t>
            </w:r>
            <w:r w:rsidRPr="0016184E">
              <w:rPr>
                <w:rFonts w:eastAsiaTheme="minorEastAsia"/>
                <w:sz w:val="21"/>
                <w:szCs w:val="21"/>
              </w:rPr>
              <w:t>B</w:t>
            </w:r>
            <w:r w:rsidRPr="0016184E">
              <w:rPr>
                <w:rFonts w:eastAsiaTheme="minorEastAsia"/>
                <w:sz w:val="21"/>
                <w:szCs w:val="21"/>
              </w:rPr>
              <w:t>类优先股、不限量</w:t>
            </w:r>
            <w:r w:rsidRPr="0016184E">
              <w:rPr>
                <w:rFonts w:eastAsiaTheme="minorEastAsia"/>
                <w:sz w:val="21"/>
                <w:szCs w:val="21"/>
              </w:rPr>
              <w:t>C</w:t>
            </w:r>
            <w:r w:rsidRPr="0016184E">
              <w:rPr>
                <w:rFonts w:eastAsiaTheme="minorEastAsia"/>
                <w:sz w:val="21"/>
                <w:szCs w:val="21"/>
              </w:rPr>
              <w:t>类普通股</w:t>
            </w:r>
          </w:p>
        </w:tc>
      </w:tr>
      <w:tr w:rsidR="0016184E" w:rsidRPr="0016184E" w14:paraId="6AA3B5EA" w14:textId="77777777" w:rsidTr="00581B01">
        <w:trPr>
          <w:trHeight w:val="454"/>
          <w:jc w:val="center"/>
        </w:trPr>
        <w:tc>
          <w:tcPr>
            <w:tcW w:w="928" w:type="pct"/>
            <w:shd w:val="clear" w:color="auto" w:fill="D9D9D9"/>
            <w:vAlign w:val="center"/>
          </w:tcPr>
          <w:p w14:paraId="2B345626" w14:textId="77777777" w:rsidR="0016184E" w:rsidRPr="0016184E" w:rsidRDefault="0016184E" w:rsidP="0016184E">
            <w:pPr>
              <w:snapToGrid w:val="0"/>
              <w:contextualSpacing/>
              <w:rPr>
                <w:rFonts w:eastAsiaTheme="minorEastAsia"/>
                <w:b/>
                <w:sz w:val="21"/>
                <w:szCs w:val="21"/>
              </w:rPr>
            </w:pPr>
            <w:r w:rsidRPr="0016184E">
              <w:rPr>
                <w:rFonts w:eastAsiaTheme="minorEastAsia"/>
                <w:b/>
                <w:sz w:val="21"/>
                <w:szCs w:val="21"/>
              </w:rPr>
              <w:t>股权结构</w:t>
            </w:r>
          </w:p>
        </w:tc>
        <w:tc>
          <w:tcPr>
            <w:tcW w:w="4072" w:type="pct"/>
            <w:vAlign w:val="center"/>
          </w:tcPr>
          <w:p w14:paraId="11D9C693" w14:textId="77777777" w:rsidR="0016184E" w:rsidRPr="0016184E" w:rsidRDefault="0016184E" w:rsidP="0016184E">
            <w:pPr>
              <w:snapToGrid w:val="0"/>
              <w:contextualSpacing/>
              <w:rPr>
                <w:rFonts w:eastAsiaTheme="minorEastAsia"/>
                <w:sz w:val="21"/>
                <w:szCs w:val="21"/>
              </w:rPr>
            </w:pPr>
            <w:r w:rsidRPr="0016184E">
              <w:rPr>
                <w:rFonts w:eastAsiaTheme="minorEastAsia"/>
                <w:sz w:val="21"/>
                <w:szCs w:val="21"/>
              </w:rPr>
              <w:t>已发行</w:t>
            </w:r>
            <w:r w:rsidRPr="0016184E">
              <w:rPr>
                <w:rFonts w:eastAsiaTheme="minorEastAsia"/>
                <w:sz w:val="21"/>
                <w:szCs w:val="21"/>
              </w:rPr>
              <w:t>2,000</w:t>
            </w:r>
            <w:r w:rsidRPr="0016184E">
              <w:rPr>
                <w:rFonts w:eastAsiaTheme="minorEastAsia"/>
                <w:sz w:val="21"/>
                <w:szCs w:val="21"/>
              </w:rPr>
              <w:t>股</w:t>
            </w:r>
            <w:r w:rsidRPr="0016184E">
              <w:rPr>
                <w:rFonts w:eastAsiaTheme="minorEastAsia"/>
                <w:sz w:val="21"/>
                <w:szCs w:val="21"/>
              </w:rPr>
              <w:t>C</w:t>
            </w:r>
            <w:r w:rsidRPr="0016184E">
              <w:rPr>
                <w:rFonts w:eastAsiaTheme="minorEastAsia"/>
                <w:sz w:val="21"/>
                <w:szCs w:val="21"/>
              </w:rPr>
              <w:t>类普通股，全部由</w:t>
            </w:r>
            <w:r w:rsidRPr="0016184E">
              <w:rPr>
                <w:rFonts w:eastAsiaTheme="minorEastAsia"/>
                <w:kern w:val="0"/>
                <w:sz w:val="21"/>
                <w:szCs w:val="21"/>
              </w:rPr>
              <w:t>Kerr</w:t>
            </w:r>
            <w:r w:rsidRPr="0016184E">
              <w:rPr>
                <w:rFonts w:eastAsiaTheme="minorEastAsia"/>
                <w:sz w:val="21"/>
                <w:szCs w:val="21"/>
              </w:rPr>
              <w:t>持有</w:t>
            </w:r>
          </w:p>
        </w:tc>
      </w:tr>
    </w:tbl>
    <w:p w14:paraId="2586BAE9" w14:textId="77777777" w:rsidR="0016184E" w:rsidRPr="0016184E" w:rsidRDefault="0016184E" w:rsidP="0016184E">
      <w:pPr>
        <w:widowControl/>
        <w:spacing w:beforeLines="50" w:before="156" w:afterLines="50" w:after="156" w:line="360" w:lineRule="auto"/>
        <w:ind w:firstLineChars="200" w:firstLine="480"/>
        <w:rPr>
          <w:rFonts w:eastAsiaTheme="minorEastAsia"/>
          <w:kern w:val="0"/>
          <w:szCs w:val="21"/>
        </w:rPr>
      </w:pPr>
      <w:r w:rsidRPr="0016184E">
        <w:rPr>
          <w:rFonts w:eastAsiaTheme="minorEastAsia"/>
          <w:kern w:val="0"/>
          <w:szCs w:val="21"/>
        </w:rPr>
        <w:t xml:space="preserve">Old </w:t>
      </w:r>
      <w:proofErr w:type="spellStart"/>
      <w:r w:rsidRPr="0016184E">
        <w:rPr>
          <w:rFonts w:eastAsiaTheme="minorEastAsia"/>
          <w:kern w:val="0"/>
          <w:szCs w:val="21"/>
        </w:rPr>
        <w:t>Iovate</w:t>
      </w:r>
      <w:proofErr w:type="spellEnd"/>
      <w:r w:rsidRPr="0016184E">
        <w:rPr>
          <w:rFonts w:eastAsiaTheme="minorEastAsia"/>
          <w:kern w:val="0"/>
          <w:szCs w:val="21"/>
        </w:rPr>
        <w:t xml:space="preserve"> International Inc. </w:t>
      </w:r>
      <w:r w:rsidRPr="0016184E">
        <w:rPr>
          <w:rFonts w:eastAsiaTheme="minorEastAsia"/>
          <w:kern w:val="0"/>
          <w:szCs w:val="21"/>
        </w:rPr>
        <w:t>一年又一期主要财务指标如下：</w:t>
      </w:r>
    </w:p>
    <w:p w14:paraId="3CBD3B83" w14:textId="77777777" w:rsidR="0016184E" w:rsidRPr="0016184E" w:rsidRDefault="0016184E" w:rsidP="0016184E">
      <w:pPr>
        <w:widowControl/>
        <w:spacing w:beforeLines="50" w:before="156" w:line="360" w:lineRule="auto"/>
        <w:ind w:firstLineChars="200" w:firstLine="420"/>
        <w:jc w:val="right"/>
        <w:rPr>
          <w:rFonts w:eastAsiaTheme="minorEastAsia"/>
          <w:kern w:val="0"/>
          <w:sz w:val="21"/>
          <w:szCs w:val="21"/>
        </w:rPr>
      </w:pPr>
      <w:r w:rsidRPr="0016184E">
        <w:rPr>
          <w:rFonts w:eastAsiaTheme="minorEastAsia"/>
          <w:kern w:val="0"/>
          <w:sz w:val="21"/>
          <w:szCs w:val="21"/>
        </w:rPr>
        <w:lastRenderedPageBreak/>
        <w:t>单位：千美元</w:t>
      </w:r>
    </w:p>
    <w:tbl>
      <w:tblPr>
        <w:tblStyle w:val="KWTable"/>
        <w:tblW w:w="5000" w:type="pct"/>
        <w:jc w:val="center"/>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2841"/>
        <w:gridCol w:w="2841"/>
        <w:gridCol w:w="2840"/>
      </w:tblGrid>
      <w:tr w:rsidR="0016184E" w:rsidRPr="0016184E" w14:paraId="4004F118" w14:textId="77777777" w:rsidTr="00581B01">
        <w:trPr>
          <w:cnfStyle w:val="100000000000" w:firstRow="1" w:lastRow="0" w:firstColumn="0" w:lastColumn="0" w:oddVBand="0" w:evenVBand="0" w:oddHBand="0" w:evenHBand="0" w:firstRowFirstColumn="0" w:firstRowLastColumn="0" w:lastRowFirstColumn="0" w:lastRowLastColumn="0"/>
          <w:trHeight w:val="454"/>
          <w:jc w:val="center"/>
        </w:trPr>
        <w:tc>
          <w:tcPr>
            <w:tcW w:w="1667" w:type="pct"/>
            <w:shd w:val="clear" w:color="auto" w:fill="BFBFBF"/>
            <w:vAlign w:val="center"/>
          </w:tcPr>
          <w:p w14:paraId="42A0D347" w14:textId="77777777" w:rsidR="0016184E" w:rsidRPr="0016184E" w:rsidRDefault="0016184E" w:rsidP="0016184E">
            <w:pPr>
              <w:snapToGrid w:val="0"/>
              <w:rPr>
                <w:rFonts w:ascii="Times New Roman" w:eastAsiaTheme="minorEastAsia" w:hAnsi="Times New Roman"/>
                <w:sz w:val="21"/>
                <w:szCs w:val="21"/>
              </w:rPr>
            </w:pPr>
            <w:r w:rsidRPr="0016184E">
              <w:rPr>
                <w:rFonts w:ascii="Times New Roman" w:eastAsiaTheme="minorEastAsia" w:hAnsi="Times New Roman"/>
                <w:sz w:val="21"/>
                <w:szCs w:val="21"/>
              </w:rPr>
              <w:t>项目名称</w:t>
            </w:r>
          </w:p>
        </w:tc>
        <w:tc>
          <w:tcPr>
            <w:tcW w:w="1667" w:type="pct"/>
            <w:shd w:val="clear" w:color="auto" w:fill="BFBFBF"/>
            <w:vAlign w:val="center"/>
          </w:tcPr>
          <w:p w14:paraId="2ED61799" w14:textId="77777777" w:rsidR="0016184E" w:rsidRPr="0016184E" w:rsidRDefault="0016184E" w:rsidP="0016184E">
            <w:pPr>
              <w:snapToGrid w:val="0"/>
              <w:jc w:val="center"/>
              <w:rPr>
                <w:rFonts w:ascii="Times New Roman" w:eastAsiaTheme="minorEastAsia" w:hAnsi="Times New Roman"/>
                <w:sz w:val="21"/>
                <w:szCs w:val="21"/>
              </w:rPr>
            </w:pPr>
            <w:r w:rsidRPr="0016184E">
              <w:rPr>
                <w:rFonts w:ascii="Times New Roman" w:eastAsiaTheme="minorEastAsia" w:hAnsi="Times New Roman"/>
                <w:sz w:val="21"/>
                <w:szCs w:val="21"/>
              </w:rPr>
              <w:t>2016</w:t>
            </w:r>
            <w:r w:rsidRPr="0016184E">
              <w:rPr>
                <w:rFonts w:ascii="Times New Roman" w:eastAsiaTheme="minorEastAsia" w:hAnsi="Times New Roman"/>
                <w:sz w:val="21"/>
                <w:szCs w:val="21"/>
              </w:rPr>
              <w:t>年</w:t>
            </w:r>
            <w:r w:rsidRPr="0016184E">
              <w:rPr>
                <w:rFonts w:ascii="Times New Roman" w:eastAsiaTheme="minorEastAsia" w:hAnsi="Times New Roman"/>
                <w:sz w:val="21"/>
                <w:szCs w:val="21"/>
              </w:rPr>
              <w:t>9</w:t>
            </w:r>
            <w:r w:rsidRPr="0016184E">
              <w:rPr>
                <w:rFonts w:ascii="Times New Roman" w:eastAsiaTheme="minorEastAsia" w:hAnsi="Times New Roman"/>
                <w:sz w:val="21"/>
                <w:szCs w:val="21"/>
              </w:rPr>
              <w:t>月</w:t>
            </w:r>
            <w:r w:rsidRPr="0016184E">
              <w:rPr>
                <w:rFonts w:ascii="Times New Roman" w:eastAsiaTheme="minorEastAsia" w:hAnsi="Times New Roman"/>
                <w:sz w:val="21"/>
                <w:szCs w:val="21"/>
              </w:rPr>
              <w:t>30</w:t>
            </w:r>
            <w:r w:rsidRPr="0016184E">
              <w:rPr>
                <w:rFonts w:ascii="Times New Roman" w:eastAsiaTheme="minorEastAsia" w:hAnsi="Times New Roman"/>
                <w:sz w:val="21"/>
                <w:szCs w:val="21"/>
              </w:rPr>
              <w:t>日</w:t>
            </w:r>
          </w:p>
        </w:tc>
        <w:tc>
          <w:tcPr>
            <w:tcW w:w="1666" w:type="pct"/>
            <w:shd w:val="clear" w:color="auto" w:fill="BFBFBF"/>
            <w:vAlign w:val="center"/>
          </w:tcPr>
          <w:p w14:paraId="66540306" w14:textId="77777777" w:rsidR="0016184E" w:rsidRPr="0016184E" w:rsidRDefault="0016184E" w:rsidP="0016184E">
            <w:pPr>
              <w:snapToGrid w:val="0"/>
              <w:jc w:val="center"/>
              <w:rPr>
                <w:rFonts w:ascii="Times New Roman" w:eastAsiaTheme="minorEastAsia" w:hAnsi="Times New Roman"/>
                <w:sz w:val="21"/>
                <w:szCs w:val="21"/>
              </w:rPr>
            </w:pPr>
            <w:r w:rsidRPr="0016184E">
              <w:rPr>
                <w:rFonts w:ascii="Times New Roman" w:eastAsiaTheme="minorEastAsia" w:hAnsi="Times New Roman"/>
                <w:sz w:val="21"/>
                <w:szCs w:val="21"/>
              </w:rPr>
              <w:t>2015</w:t>
            </w:r>
            <w:r w:rsidRPr="0016184E">
              <w:rPr>
                <w:rFonts w:ascii="Times New Roman" w:eastAsiaTheme="minorEastAsia" w:hAnsi="Times New Roman"/>
                <w:sz w:val="21"/>
                <w:szCs w:val="21"/>
              </w:rPr>
              <w:t>年</w:t>
            </w:r>
            <w:r w:rsidRPr="0016184E">
              <w:rPr>
                <w:rFonts w:ascii="Times New Roman" w:eastAsiaTheme="minorEastAsia" w:hAnsi="Times New Roman"/>
                <w:sz w:val="21"/>
                <w:szCs w:val="21"/>
              </w:rPr>
              <w:t>12</w:t>
            </w:r>
            <w:r w:rsidRPr="0016184E">
              <w:rPr>
                <w:rFonts w:ascii="Times New Roman" w:eastAsiaTheme="minorEastAsia" w:hAnsi="Times New Roman"/>
                <w:sz w:val="21"/>
                <w:szCs w:val="21"/>
              </w:rPr>
              <w:t>月</w:t>
            </w:r>
            <w:r w:rsidRPr="0016184E">
              <w:rPr>
                <w:rFonts w:ascii="Times New Roman" w:eastAsiaTheme="minorEastAsia" w:hAnsi="Times New Roman"/>
                <w:sz w:val="21"/>
                <w:szCs w:val="21"/>
              </w:rPr>
              <w:t>31</w:t>
            </w:r>
            <w:r w:rsidRPr="0016184E">
              <w:rPr>
                <w:rFonts w:ascii="Times New Roman" w:eastAsiaTheme="minorEastAsia" w:hAnsi="Times New Roman"/>
                <w:sz w:val="21"/>
                <w:szCs w:val="21"/>
              </w:rPr>
              <w:t>日</w:t>
            </w:r>
          </w:p>
        </w:tc>
      </w:tr>
      <w:tr w:rsidR="0016184E" w:rsidRPr="0016184E" w14:paraId="348FA131" w14:textId="77777777" w:rsidTr="00581B01">
        <w:trPr>
          <w:trHeight w:val="454"/>
          <w:jc w:val="center"/>
        </w:trPr>
        <w:tc>
          <w:tcPr>
            <w:tcW w:w="1667" w:type="pct"/>
            <w:vAlign w:val="center"/>
          </w:tcPr>
          <w:p w14:paraId="18A1FF7C" w14:textId="77777777" w:rsidR="0016184E" w:rsidRPr="0016184E" w:rsidRDefault="0016184E" w:rsidP="0016184E">
            <w:pPr>
              <w:snapToGrid w:val="0"/>
              <w:rPr>
                <w:rFonts w:ascii="Times New Roman" w:eastAsiaTheme="minorEastAsia" w:hAnsi="Times New Roman"/>
                <w:sz w:val="21"/>
                <w:szCs w:val="21"/>
              </w:rPr>
            </w:pPr>
            <w:r w:rsidRPr="0016184E">
              <w:rPr>
                <w:rFonts w:ascii="Times New Roman" w:eastAsiaTheme="minorEastAsia" w:hAnsi="Times New Roman"/>
                <w:sz w:val="21"/>
                <w:szCs w:val="21"/>
              </w:rPr>
              <w:t>净资产</w:t>
            </w:r>
          </w:p>
        </w:tc>
        <w:tc>
          <w:tcPr>
            <w:tcW w:w="1667" w:type="pct"/>
            <w:vAlign w:val="center"/>
          </w:tcPr>
          <w:p w14:paraId="19D302C1" w14:textId="77777777" w:rsidR="0016184E" w:rsidRPr="0016184E" w:rsidRDefault="0016184E" w:rsidP="0016184E">
            <w:pPr>
              <w:snapToGrid w:val="0"/>
              <w:jc w:val="right"/>
              <w:rPr>
                <w:rFonts w:ascii="Times New Roman" w:eastAsiaTheme="minorEastAsia" w:hAnsi="Times New Roman"/>
                <w:color w:val="000000"/>
                <w:kern w:val="0"/>
                <w:sz w:val="21"/>
                <w:szCs w:val="21"/>
              </w:rPr>
            </w:pPr>
            <w:r w:rsidRPr="0016184E">
              <w:rPr>
                <w:rFonts w:ascii="Times New Roman" w:eastAsiaTheme="minorEastAsia" w:hAnsi="Times New Roman"/>
                <w:color w:val="000000"/>
                <w:kern w:val="0"/>
                <w:sz w:val="21"/>
                <w:szCs w:val="21"/>
              </w:rPr>
              <w:t>60,206.79</w:t>
            </w:r>
          </w:p>
        </w:tc>
        <w:tc>
          <w:tcPr>
            <w:tcW w:w="1666" w:type="pct"/>
            <w:vAlign w:val="center"/>
          </w:tcPr>
          <w:p w14:paraId="4F1D5D43" w14:textId="77777777" w:rsidR="0016184E" w:rsidRPr="0016184E" w:rsidRDefault="0016184E" w:rsidP="0016184E">
            <w:pPr>
              <w:snapToGrid w:val="0"/>
              <w:jc w:val="right"/>
              <w:rPr>
                <w:rFonts w:ascii="Times New Roman" w:eastAsiaTheme="minorEastAsia" w:hAnsi="Times New Roman"/>
                <w:color w:val="000000"/>
                <w:kern w:val="0"/>
                <w:sz w:val="21"/>
                <w:szCs w:val="21"/>
              </w:rPr>
            </w:pPr>
            <w:r w:rsidRPr="0016184E">
              <w:rPr>
                <w:rFonts w:ascii="Times New Roman" w:eastAsiaTheme="minorEastAsia" w:hAnsi="Times New Roman"/>
                <w:color w:val="000000"/>
                <w:kern w:val="0"/>
                <w:sz w:val="21"/>
                <w:szCs w:val="21"/>
              </w:rPr>
              <w:t>28,849.74</w:t>
            </w:r>
          </w:p>
        </w:tc>
      </w:tr>
      <w:tr w:rsidR="0016184E" w:rsidRPr="0016184E" w14:paraId="40879837" w14:textId="77777777" w:rsidTr="0016184E">
        <w:trPr>
          <w:trHeight w:val="454"/>
          <w:jc w:val="center"/>
        </w:trPr>
        <w:tc>
          <w:tcPr>
            <w:tcW w:w="1667" w:type="pct"/>
            <w:shd w:val="clear" w:color="auto" w:fill="C9CACD"/>
            <w:vAlign w:val="center"/>
          </w:tcPr>
          <w:p w14:paraId="0527A414" w14:textId="77777777" w:rsidR="0016184E" w:rsidRPr="0016184E" w:rsidRDefault="0016184E" w:rsidP="0016184E">
            <w:pPr>
              <w:snapToGrid w:val="0"/>
              <w:rPr>
                <w:rFonts w:ascii="Times New Roman" w:eastAsiaTheme="minorEastAsia" w:hAnsi="Times New Roman"/>
                <w:b/>
                <w:sz w:val="21"/>
                <w:szCs w:val="21"/>
              </w:rPr>
            </w:pPr>
            <w:r w:rsidRPr="0016184E">
              <w:rPr>
                <w:rFonts w:ascii="Times New Roman" w:eastAsiaTheme="minorEastAsia" w:hAnsi="Times New Roman"/>
                <w:b/>
                <w:sz w:val="21"/>
                <w:szCs w:val="21"/>
              </w:rPr>
              <w:t>项目名称</w:t>
            </w:r>
          </w:p>
        </w:tc>
        <w:tc>
          <w:tcPr>
            <w:tcW w:w="1667" w:type="pct"/>
            <w:shd w:val="clear" w:color="auto" w:fill="C9CACD"/>
            <w:vAlign w:val="center"/>
          </w:tcPr>
          <w:p w14:paraId="5CCE4D7C" w14:textId="77777777" w:rsidR="0016184E" w:rsidRPr="0016184E" w:rsidRDefault="0016184E" w:rsidP="0016184E">
            <w:pPr>
              <w:snapToGrid w:val="0"/>
              <w:jc w:val="center"/>
              <w:rPr>
                <w:rFonts w:ascii="Times New Roman" w:eastAsiaTheme="minorEastAsia" w:hAnsi="Times New Roman"/>
                <w:b/>
                <w:sz w:val="21"/>
                <w:szCs w:val="21"/>
              </w:rPr>
            </w:pPr>
            <w:r w:rsidRPr="0016184E">
              <w:rPr>
                <w:rFonts w:ascii="Times New Roman" w:eastAsiaTheme="minorEastAsia" w:hAnsi="Times New Roman"/>
                <w:b/>
                <w:sz w:val="21"/>
                <w:szCs w:val="21"/>
              </w:rPr>
              <w:t>2016</w:t>
            </w:r>
            <w:r w:rsidRPr="0016184E">
              <w:rPr>
                <w:rFonts w:ascii="Times New Roman" w:eastAsiaTheme="minorEastAsia" w:hAnsi="Times New Roman"/>
                <w:b/>
                <w:sz w:val="21"/>
                <w:szCs w:val="21"/>
              </w:rPr>
              <w:t>年</w:t>
            </w:r>
            <w:r w:rsidRPr="0016184E">
              <w:rPr>
                <w:rFonts w:ascii="Times New Roman" w:eastAsiaTheme="minorEastAsia" w:hAnsi="Times New Roman"/>
                <w:b/>
                <w:sz w:val="21"/>
                <w:szCs w:val="21"/>
              </w:rPr>
              <w:t>1-9</w:t>
            </w:r>
            <w:r w:rsidRPr="0016184E">
              <w:rPr>
                <w:rFonts w:ascii="Times New Roman" w:eastAsiaTheme="minorEastAsia" w:hAnsi="Times New Roman"/>
                <w:b/>
                <w:sz w:val="21"/>
                <w:szCs w:val="21"/>
              </w:rPr>
              <w:t>月</w:t>
            </w:r>
          </w:p>
        </w:tc>
        <w:tc>
          <w:tcPr>
            <w:tcW w:w="1666" w:type="pct"/>
            <w:shd w:val="clear" w:color="auto" w:fill="C9CACD"/>
            <w:vAlign w:val="center"/>
          </w:tcPr>
          <w:p w14:paraId="717F6D0E" w14:textId="77777777" w:rsidR="0016184E" w:rsidRPr="0016184E" w:rsidRDefault="0016184E" w:rsidP="0016184E">
            <w:pPr>
              <w:snapToGrid w:val="0"/>
              <w:jc w:val="center"/>
              <w:rPr>
                <w:rFonts w:ascii="Times New Roman" w:eastAsiaTheme="minorEastAsia" w:hAnsi="Times New Roman"/>
                <w:b/>
                <w:sz w:val="21"/>
                <w:szCs w:val="21"/>
              </w:rPr>
            </w:pPr>
            <w:r w:rsidRPr="0016184E">
              <w:rPr>
                <w:rFonts w:ascii="Times New Roman" w:eastAsiaTheme="minorEastAsia" w:hAnsi="Times New Roman"/>
                <w:b/>
                <w:sz w:val="21"/>
                <w:szCs w:val="21"/>
              </w:rPr>
              <w:t>2015</w:t>
            </w:r>
            <w:r w:rsidRPr="0016184E">
              <w:rPr>
                <w:rFonts w:ascii="Times New Roman" w:eastAsiaTheme="minorEastAsia" w:hAnsi="Times New Roman"/>
                <w:b/>
                <w:sz w:val="21"/>
                <w:szCs w:val="21"/>
              </w:rPr>
              <w:t>年度</w:t>
            </w:r>
          </w:p>
        </w:tc>
      </w:tr>
      <w:tr w:rsidR="0016184E" w:rsidRPr="0016184E" w14:paraId="46C02EE7" w14:textId="77777777" w:rsidTr="00581B01">
        <w:trPr>
          <w:trHeight w:val="454"/>
          <w:jc w:val="center"/>
        </w:trPr>
        <w:tc>
          <w:tcPr>
            <w:tcW w:w="1667" w:type="pct"/>
            <w:vAlign w:val="center"/>
          </w:tcPr>
          <w:p w14:paraId="2CE73FA3" w14:textId="77777777" w:rsidR="0016184E" w:rsidRPr="0016184E" w:rsidRDefault="0016184E" w:rsidP="0016184E">
            <w:pPr>
              <w:snapToGrid w:val="0"/>
              <w:rPr>
                <w:rFonts w:ascii="Times New Roman" w:eastAsiaTheme="minorEastAsia" w:hAnsi="Times New Roman"/>
                <w:sz w:val="21"/>
                <w:szCs w:val="21"/>
              </w:rPr>
            </w:pPr>
            <w:r w:rsidRPr="0016184E">
              <w:rPr>
                <w:rFonts w:ascii="Times New Roman" w:eastAsiaTheme="minorEastAsia" w:hAnsi="Times New Roman"/>
                <w:sz w:val="21"/>
                <w:szCs w:val="21"/>
              </w:rPr>
              <w:t>营业收入</w:t>
            </w:r>
          </w:p>
        </w:tc>
        <w:tc>
          <w:tcPr>
            <w:tcW w:w="1667" w:type="pct"/>
            <w:vAlign w:val="center"/>
          </w:tcPr>
          <w:p w14:paraId="3E8118E5" w14:textId="77777777" w:rsidR="0016184E" w:rsidRPr="0016184E" w:rsidRDefault="0016184E" w:rsidP="0016184E">
            <w:pPr>
              <w:snapToGrid w:val="0"/>
              <w:jc w:val="right"/>
              <w:rPr>
                <w:rFonts w:ascii="Times New Roman" w:eastAsiaTheme="minorEastAsia" w:hAnsi="Times New Roman"/>
                <w:color w:val="000000"/>
                <w:kern w:val="0"/>
                <w:sz w:val="21"/>
                <w:szCs w:val="21"/>
              </w:rPr>
            </w:pPr>
            <w:r w:rsidRPr="0016184E">
              <w:rPr>
                <w:rFonts w:ascii="Times New Roman" w:eastAsiaTheme="minorEastAsia" w:hAnsi="Times New Roman"/>
                <w:color w:val="000000"/>
                <w:kern w:val="0"/>
                <w:sz w:val="21"/>
                <w:szCs w:val="21"/>
              </w:rPr>
              <w:t>280,267.01</w:t>
            </w:r>
          </w:p>
        </w:tc>
        <w:tc>
          <w:tcPr>
            <w:tcW w:w="1666" w:type="pct"/>
            <w:vAlign w:val="center"/>
          </w:tcPr>
          <w:p w14:paraId="79A4EA5F" w14:textId="77777777" w:rsidR="0016184E" w:rsidRPr="0016184E" w:rsidRDefault="0016184E" w:rsidP="0016184E">
            <w:pPr>
              <w:snapToGrid w:val="0"/>
              <w:jc w:val="right"/>
              <w:rPr>
                <w:rFonts w:ascii="Times New Roman" w:eastAsiaTheme="minorEastAsia" w:hAnsi="Times New Roman"/>
                <w:color w:val="000000"/>
                <w:kern w:val="0"/>
                <w:sz w:val="21"/>
                <w:szCs w:val="21"/>
              </w:rPr>
            </w:pPr>
            <w:r w:rsidRPr="0016184E">
              <w:rPr>
                <w:rFonts w:ascii="Times New Roman" w:eastAsiaTheme="minorEastAsia" w:hAnsi="Times New Roman"/>
                <w:color w:val="000000"/>
                <w:kern w:val="0"/>
                <w:sz w:val="21"/>
                <w:szCs w:val="21"/>
              </w:rPr>
              <w:t>369,094.90</w:t>
            </w:r>
          </w:p>
        </w:tc>
      </w:tr>
      <w:tr w:rsidR="0016184E" w:rsidRPr="0016184E" w14:paraId="2051A03F" w14:textId="77777777" w:rsidTr="00581B01">
        <w:trPr>
          <w:trHeight w:val="454"/>
          <w:jc w:val="center"/>
        </w:trPr>
        <w:tc>
          <w:tcPr>
            <w:tcW w:w="1667" w:type="pct"/>
            <w:vAlign w:val="center"/>
          </w:tcPr>
          <w:p w14:paraId="55D43F70" w14:textId="77777777" w:rsidR="0016184E" w:rsidRPr="0016184E" w:rsidRDefault="0016184E" w:rsidP="0016184E">
            <w:pPr>
              <w:snapToGrid w:val="0"/>
              <w:rPr>
                <w:rFonts w:ascii="Times New Roman" w:eastAsiaTheme="minorEastAsia" w:hAnsi="Times New Roman"/>
                <w:sz w:val="21"/>
                <w:szCs w:val="21"/>
              </w:rPr>
            </w:pPr>
            <w:r w:rsidRPr="0016184E">
              <w:rPr>
                <w:rFonts w:ascii="Times New Roman" w:eastAsiaTheme="minorEastAsia" w:hAnsi="Times New Roman"/>
                <w:sz w:val="21"/>
                <w:szCs w:val="21"/>
              </w:rPr>
              <w:t>利润总额</w:t>
            </w:r>
          </w:p>
        </w:tc>
        <w:tc>
          <w:tcPr>
            <w:tcW w:w="1667" w:type="pct"/>
            <w:vAlign w:val="center"/>
          </w:tcPr>
          <w:p w14:paraId="4A929EA1" w14:textId="77777777" w:rsidR="0016184E" w:rsidRPr="0016184E" w:rsidRDefault="0016184E" w:rsidP="0016184E">
            <w:pPr>
              <w:snapToGrid w:val="0"/>
              <w:jc w:val="right"/>
              <w:rPr>
                <w:rFonts w:ascii="Times New Roman" w:eastAsiaTheme="minorEastAsia" w:hAnsi="Times New Roman"/>
                <w:color w:val="000000"/>
                <w:kern w:val="0"/>
                <w:sz w:val="21"/>
                <w:szCs w:val="21"/>
              </w:rPr>
            </w:pPr>
            <w:r w:rsidRPr="0016184E">
              <w:rPr>
                <w:rFonts w:ascii="Times New Roman" w:eastAsiaTheme="minorEastAsia" w:hAnsi="Times New Roman"/>
                <w:color w:val="000000"/>
                <w:kern w:val="0"/>
                <w:sz w:val="21"/>
                <w:szCs w:val="21"/>
              </w:rPr>
              <w:t>52,183.12</w:t>
            </w:r>
          </w:p>
        </w:tc>
        <w:tc>
          <w:tcPr>
            <w:tcW w:w="1666" w:type="pct"/>
            <w:vAlign w:val="center"/>
          </w:tcPr>
          <w:p w14:paraId="75DC5263" w14:textId="77777777" w:rsidR="0016184E" w:rsidRPr="0016184E" w:rsidRDefault="0016184E" w:rsidP="0016184E">
            <w:pPr>
              <w:snapToGrid w:val="0"/>
              <w:jc w:val="right"/>
              <w:rPr>
                <w:rFonts w:ascii="Times New Roman" w:eastAsiaTheme="minorEastAsia" w:hAnsi="Times New Roman"/>
                <w:color w:val="000000"/>
                <w:kern w:val="0"/>
                <w:sz w:val="21"/>
                <w:szCs w:val="21"/>
              </w:rPr>
            </w:pPr>
            <w:r w:rsidRPr="0016184E">
              <w:rPr>
                <w:rFonts w:ascii="Times New Roman" w:eastAsiaTheme="minorEastAsia" w:hAnsi="Times New Roman"/>
                <w:color w:val="000000"/>
                <w:kern w:val="0"/>
                <w:sz w:val="21"/>
                <w:szCs w:val="21"/>
              </w:rPr>
              <w:t>56,672.18</w:t>
            </w:r>
          </w:p>
        </w:tc>
      </w:tr>
      <w:tr w:rsidR="0016184E" w:rsidRPr="0016184E" w14:paraId="03EFF5EB" w14:textId="77777777" w:rsidTr="00581B01">
        <w:trPr>
          <w:trHeight w:val="454"/>
          <w:jc w:val="center"/>
        </w:trPr>
        <w:tc>
          <w:tcPr>
            <w:tcW w:w="1667" w:type="pct"/>
            <w:vAlign w:val="center"/>
          </w:tcPr>
          <w:p w14:paraId="767D4329" w14:textId="77777777" w:rsidR="0016184E" w:rsidRPr="0016184E" w:rsidRDefault="0016184E" w:rsidP="0016184E">
            <w:pPr>
              <w:snapToGrid w:val="0"/>
              <w:rPr>
                <w:rFonts w:ascii="Times New Roman" w:eastAsiaTheme="minorEastAsia" w:hAnsi="Times New Roman"/>
                <w:sz w:val="21"/>
                <w:szCs w:val="21"/>
              </w:rPr>
            </w:pPr>
            <w:r w:rsidRPr="0016184E">
              <w:rPr>
                <w:rFonts w:ascii="Times New Roman" w:eastAsiaTheme="minorEastAsia" w:hAnsi="Times New Roman"/>
                <w:sz w:val="21"/>
                <w:szCs w:val="21"/>
              </w:rPr>
              <w:t>净利润</w:t>
            </w:r>
          </w:p>
        </w:tc>
        <w:tc>
          <w:tcPr>
            <w:tcW w:w="1667" w:type="pct"/>
            <w:vAlign w:val="center"/>
          </w:tcPr>
          <w:p w14:paraId="3E867787" w14:textId="77777777" w:rsidR="0016184E" w:rsidRPr="0016184E" w:rsidRDefault="0016184E" w:rsidP="0016184E">
            <w:pPr>
              <w:snapToGrid w:val="0"/>
              <w:jc w:val="right"/>
              <w:rPr>
                <w:rFonts w:ascii="Times New Roman" w:eastAsiaTheme="minorEastAsia" w:hAnsi="Times New Roman"/>
                <w:color w:val="000000"/>
                <w:kern w:val="0"/>
                <w:sz w:val="21"/>
                <w:szCs w:val="21"/>
              </w:rPr>
            </w:pPr>
            <w:r w:rsidRPr="0016184E">
              <w:rPr>
                <w:rFonts w:ascii="Times New Roman" w:eastAsiaTheme="minorEastAsia" w:hAnsi="Times New Roman"/>
                <w:color w:val="000000"/>
                <w:kern w:val="0"/>
                <w:sz w:val="21"/>
                <w:szCs w:val="21"/>
              </w:rPr>
              <w:t>38,003.92</w:t>
            </w:r>
          </w:p>
        </w:tc>
        <w:tc>
          <w:tcPr>
            <w:tcW w:w="1666" w:type="pct"/>
            <w:vAlign w:val="center"/>
          </w:tcPr>
          <w:p w14:paraId="47A444CB" w14:textId="77777777" w:rsidR="0016184E" w:rsidRPr="0016184E" w:rsidRDefault="0016184E" w:rsidP="0016184E">
            <w:pPr>
              <w:snapToGrid w:val="0"/>
              <w:jc w:val="right"/>
              <w:rPr>
                <w:rFonts w:ascii="Times New Roman" w:eastAsiaTheme="minorEastAsia" w:hAnsi="Times New Roman"/>
                <w:color w:val="000000"/>
                <w:kern w:val="0"/>
                <w:sz w:val="21"/>
                <w:szCs w:val="21"/>
              </w:rPr>
            </w:pPr>
            <w:r w:rsidRPr="0016184E">
              <w:rPr>
                <w:rFonts w:ascii="Times New Roman" w:eastAsiaTheme="minorEastAsia" w:hAnsi="Times New Roman"/>
                <w:color w:val="000000"/>
                <w:kern w:val="0"/>
                <w:sz w:val="21"/>
                <w:szCs w:val="21"/>
              </w:rPr>
              <w:t>41,668.80</w:t>
            </w:r>
          </w:p>
        </w:tc>
      </w:tr>
    </w:tbl>
    <w:p w14:paraId="27B9E781" w14:textId="77777777" w:rsidR="0016184E" w:rsidRPr="0016184E" w:rsidRDefault="0016184E" w:rsidP="0016184E">
      <w:pPr>
        <w:autoSpaceDE w:val="0"/>
        <w:autoSpaceDN w:val="0"/>
        <w:adjustRightInd w:val="0"/>
        <w:spacing w:line="360" w:lineRule="auto"/>
        <w:rPr>
          <w:rFonts w:eastAsiaTheme="minorEastAsia"/>
          <w:kern w:val="0"/>
          <w:sz w:val="20"/>
        </w:rPr>
      </w:pPr>
      <w:r w:rsidRPr="0016184E">
        <w:rPr>
          <w:rFonts w:eastAsiaTheme="minorEastAsia"/>
          <w:kern w:val="0"/>
          <w:sz w:val="20"/>
        </w:rPr>
        <w:t>注：上表数据未经审计，且未考虑</w:t>
      </w:r>
      <w:r w:rsidRPr="0016184E">
        <w:rPr>
          <w:rFonts w:eastAsiaTheme="minorEastAsia"/>
          <w:kern w:val="0"/>
          <w:sz w:val="20"/>
        </w:rPr>
        <w:t>Kerr</w:t>
      </w:r>
      <w:r w:rsidRPr="0016184E">
        <w:rPr>
          <w:rFonts w:eastAsiaTheme="minorEastAsia"/>
          <w:kern w:val="0"/>
          <w:sz w:val="20"/>
        </w:rPr>
        <w:t>各子公司间的内部抵消。</w:t>
      </w:r>
    </w:p>
    <w:p w14:paraId="21F2FD02" w14:textId="77777777" w:rsidR="0016184E" w:rsidRPr="0016184E" w:rsidRDefault="0016184E" w:rsidP="0016184E">
      <w:pPr>
        <w:widowControl/>
        <w:spacing w:beforeLines="50" w:before="156" w:afterLines="50" w:after="156" w:line="360" w:lineRule="auto"/>
        <w:ind w:firstLineChars="200" w:firstLine="480"/>
        <w:outlineLvl w:val="2"/>
        <w:rPr>
          <w:rFonts w:eastAsiaTheme="minorEastAsia"/>
          <w:kern w:val="0"/>
          <w:szCs w:val="21"/>
        </w:rPr>
      </w:pPr>
      <w:r w:rsidRPr="0016184E">
        <w:rPr>
          <w:rFonts w:eastAsiaTheme="minorEastAsia"/>
          <w:kern w:val="0"/>
          <w:szCs w:val="21"/>
        </w:rPr>
        <w:t>6</w:t>
      </w:r>
      <w:r w:rsidRPr="0016184E">
        <w:rPr>
          <w:rFonts w:eastAsiaTheme="minorEastAsia"/>
          <w:kern w:val="0"/>
          <w:szCs w:val="21"/>
        </w:rPr>
        <w:t>、</w:t>
      </w:r>
      <w:r w:rsidRPr="0016184E">
        <w:rPr>
          <w:rFonts w:eastAsiaTheme="minorEastAsia"/>
          <w:kern w:val="0"/>
          <w:szCs w:val="21"/>
        </w:rPr>
        <w:t>Old Northern Innovations Corp.</w:t>
      </w:r>
    </w:p>
    <w:tbl>
      <w:tblPr>
        <w:tblW w:w="5000" w:type="pct"/>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00" w:firstRow="0" w:lastRow="0" w:firstColumn="0" w:lastColumn="0" w:noHBand="0" w:noVBand="0"/>
      </w:tblPr>
      <w:tblGrid>
        <w:gridCol w:w="1582"/>
        <w:gridCol w:w="6940"/>
      </w:tblGrid>
      <w:tr w:rsidR="0016184E" w:rsidRPr="0016184E" w14:paraId="1C315E76" w14:textId="77777777" w:rsidTr="00581B01">
        <w:trPr>
          <w:trHeight w:val="454"/>
          <w:jc w:val="center"/>
        </w:trPr>
        <w:tc>
          <w:tcPr>
            <w:tcW w:w="928" w:type="pct"/>
            <w:shd w:val="clear" w:color="auto" w:fill="D9D9D9"/>
            <w:vAlign w:val="center"/>
          </w:tcPr>
          <w:p w14:paraId="01E0F199" w14:textId="77777777" w:rsidR="0016184E" w:rsidRPr="0016184E" w:rsidRDefault="0016184E" w:rsidP="0016184E">
            <w:pPr>
              <w:snapToGrid w:val="0"/>
              <w:contextualSpacing/>
              <w:rPr>
                <w:rFonts w:eastAsiaTheme="minorEastAsia"/>
                <w:b/>
                <w:sz w:val="21"/>
                <w:szCs w:val="21"/>
              </w:rPr>
            </w:pPr>
            <w:r w:rsidRPr="0016184E">
              <w:rPr>
                <w:rFonts w:eastAsiaTheme="minorEastAsia"/>
                <w:b/>
                <w:sz w:val="21"/>
                <w:szCs w:val="21"/>
              </w:rPr>
              <w:t>公司名称</w:t>
            </w:r>
          </w:p>
        </w:tc>
        <w:tc>
          <w:tcPr>
            <w:tcW w:w="4072" w:type="pct"/>
            <w:vAlign w:val="center"/>
          </w:tcPr>
          <w:p w14:paraId="2DA13314" w14:textId="77777777" w:rsidR="0016184E" w:rsidRPr="0016184E" w:rsidRDefault="0016184E" w:rsidP="0016184E">
            <w:pPr>
              <w:snapToGrid w:val="0"/>
              <w:contextualSpacing/>
              <w:rPr>
                <w:rFonts w:eastAsiaTheme="minorEastAsia"/>
                <w:sz w:val="21"/>
                <w:szCs w:val="21"/>
              </w:rPr>
            </w:pPr>
            <w:r w:rsidRPr="0016184E">
              <w:rPr>
                <w:rFonts w:eastAsiaTheme="minorEastAsia"/>
                <w:sz w:val="21"/>
                <w:szCs w:val="21"/>
              </w:rPr>
              <w:t>Old Northern Innovations Corp.</w:t>
            </w:r>
          </w:p>
        </w:tc>
      </w:tr>
      <w:tr w:rsidR="0016184E" w:rsidRPr="0016184E" w14:paraId="665C4C19" w14:textId="77777777" w:rsidTr="00581B01">
        <w:trPr>
          <w:trHeight w:val="454"/>
          <w:jc w:val="center"/>
        </w:trPr>
        <w:tc>
          <w:tcPr>
            <w:tcW w:w="928" w:type="pct"/>
            <w:shd w:val="clear" w:color="auto" w:fill="D9D9D9"/>
            <w:vAlign w:val="center"/>
          </w:tcPr>
          <w:p w14:paraId="2D019754" w14:textId="77777777" w:rsidR="0016184E" w:rsidRPr="0016184E" w:rsidRDefault="0016184E" w:rsidP="0016184E">
            <w:pPr>
              <w:snapToGrid w:val="0"/>
              <w:contextualSpacing/>
              <w:rPr>
                <w:rFonts w:eastAsiaTheme="minorEastAsia"/>
                <w:b/>
                <w:sz w:val="21"/>
                <w:szCs w:val="21"/>
              </w:rPr>
            </w:pPr>
            <w:r w:rsidRPr="0016184E">
              <w:rPr>
                <w:rFonts w:eastAsiaTheme="minorEastAsia"/>
                <w:b/>
                <w:sz w:val="21"/>
                <w:szCs w:val="21"/>
              </w:rPr>
              <w:t>注册地址</w:t>
            </w:r>
          </w:p>
        </w:tc>
        <w:tc>
          <w:tcPr>
            <w:tcW w:w="4072" w:type="pct"/>
            <w:vAlign w:val="center"/>
          </w:tcPr>
          <w:p w14:paraId="31174FC7" w14:textId="77777777" w:rsidR="0016184E" w:rsidRPr="0016184E" w:rsidRDefault="0016184E" w:rsidP="0016184E">
            <w:pPr>
              <w:snapToGrid w:val="0"/>
              <w:contextualSpacing/>
              <w:rPr>
                <w:rFonts w:eastAsiaTheme="minorEastAsia"/>
                <w:sz w:val="21"/>
                <w:szCs w:val="21"/>
              </w:rPr>
            </w:pPr>
            <w:r w:rsidRPr="0016184E">
              <w:rPr>
                <w:rFonts w:eastAsiaTheme="minorEastAsia"/>
                <w:sz w:val="21"/>
                <w:szCs w:val="21"/>
              </w:rPr>
              <w:t>81 North Service Road West, Oakville, Ontario, L6M0H4, Canada</w:t>
            </w:r>
          </w:p>
        </w:tc>
      </w:tr>
      <w:tr w:rsidR="0016184E" w:rsidRPr="0016184E" w14:paraId="3B9C13D6" w14:textId="77777777" w:rsidTr="00581B01">
        <w:trPr>
          <w:trHeight w:val="454"/>
          <w:jc w:val="center"/>
        </w:trPr>
        <w:tc>
          <w:tcPr>
            <w:tcW w:w="928" w:type="pct"/>
            <w:shd w:val="clear" w:color="auto" w:fill="D9D9D9"/>
            <w:vAlign w:val="center"/>
          </w:tcPr>
          <w:p w14:paraId="7DE04DDE" w14:textId="77777777" w:rsidR="0016184E" w:rsidRPr="0016184E" w:rsidRDefault="0016184E" w:rsidP="0016184E">
            <w:pPr>
              <w:snapToGrid w:val="0"/>
              <w:contextualSpacing/>
              <w:rPr>
                <w:rFonts w:eastAsiaTheme="minorEastAsia"/>
                <w:b/>
                <w:sz w:val="21"/>
                <w:szCs w:val="21"/>
              </w:rPr>
            </w:pPr>
            <w:r w:rsidRPr="0016184E">
              <w:rPr>
                <w:rFonts w:eastAsiaTheme="minorEastAsia"/>
                <w:b/>
                <w:sz w:val="21"/>
                <w:szCs w:val="21"/>
              </w:rPr>
              <w:t>成立日期</w:t>
            </w:r>
          </w:p>
        </w:tc>
        <w:tc>
          <w:tcPr>
            <w:tcW w:w="4072" w:type="pct"/>
            <w:vAlign w:val="center"/>
          </w:tcPr>
          <w:p w14:paraId="21184858" w14:textId="77777777" w:rsidR="0016184E" w:rsidRPr="0016184E" w:rsidRDefault="0016184E" w:rsidP="0016184E">
            <w:pPr>
              <w:snapToGrid w:val="0"/>
              <w:contextualSpacing/>
              <w:rPr>
                <w:rFonts w:eastAsiaTheme="minorEastAsia"/>
                <w:sz w:val="21"/>
                <w:szCs w:val="21"/>
              </w:rPr>
            </w:pPr>
            <w:r w:rsidRPr="0016184E">
              <w:rPr>
                <w:rFonts w:eastAsiaTheme="minorEastAsia"/>
                <w:sz w:val="21"/>
                <w:szCs w:val="21"/>
              </w:rPr>
              <w:t>2016</w:t>
            </w:r>
            <w:r w:rsidRPr="0016184E">
              <w:rPr>
                <w:rFonts w:eastAsiaTheme="minorEastAsia"/>
                <w:sz w:val="21"/>
                <w:szCs w:val="21"/>
              </w:rPr>
              <w:t>年</w:t>
            </w:r>
            <w:r w:rsidRPr="0016184E">
              <w:rPr>
                <w:rFonts w:eastAsiaTheme="minorEastAsia"/>
                <w:sz w:val="21"/>
                <w:szCs w:val="21"/>
              </w:rPr>
              <w:t>3</w:t>
            </w:r>
            <w:r w:rsidRPr="0016184E">
              <w:rPr>
                <w:rFonts w:eastAsiaTheme="minorEastAsia"/>
                <w:sz w:val="21"/>
                <w:szCs w:val="21"/>
              </w:rPr>
              <w:t>月</w:t>
            </w:r>
            <w:r w:rsidRPr="0016184E">
              <w:rPr>
                <w:rFonts w:eastAsiaTheme="minorEastAsia"/>
                <w:sz w:val="21"/>
                <w:szCs w:val="21"/>
              </w:rPr>
              <w:t>16</w:t>
            </w:r>
            <w:r w:rsidRPr="0016184E">
              <w:rPr>
                <w:rFonts w:eastAsiaTheme="minorEastAsia"/>
                <w:sz w:val="21"/>
                <w:szCs w:val="21"/>
              </w:rPr>
              <w:t>日</w:t>
            </w:r>
          </w:p>
        </w:tc>
      </w:tr>
      <w:tr w:rsidR="0016184E" w:rsidRPr="0016184E" w14:paraId="21839B9D" w14:textId="77777777" w:rsidTr="00581B01">
        <w:trPr>
          <w:trHeight w:val="454"/>
          <w:jc w:val="center"/>
        </w:trPr>
        <w:tc>
          <w:tcPr>
            <w:tcW w:w="928" w:type="pct"/>
            <w:shd w:val="clear" w:color="auto" w:fill="D9D9D9"/>
            <w:vAlign w:val="center"/>
          </w:tcPr>
          <w:p w14:paraId="6DB1D799" w14:textId="77777777" w:rsidR="0016184E" w:rsidRPr="0016184E" w:rsidRDefault="0016184E" w:rsidP="0016184E">
            <w:pPr>
              <w:snapToGrid w:val="0"/>
              <w:contextualSpacing/>
              <w:rPr>
                <w:rFonts w:eastAsiaTheme="minorEastAsia"/>
                <w:b/>
                <w:sz w:val="21"/>
                <w:szCs w:val="21"/>
              </w:rPr>
            </w:pPr>
            <w:r w:rsidRPr="0016184E">
              <w:rPr>
                <w:rFonts w:eastAsiaTheme="minorEastAsia"/>
                <w:b/>
                <w:sz w:val="21"/>
                <w:szCs w:val="21"/>
              </w:rPr>
              <w:t>授权股本</w:t>
            </w:r>
          </w:p>
        </w:tc>
        <w:tc>
          <w:tcPr>
            <w:tcW w:w="4072" w:type="pct"/>
            <w:vAlign w:val="center"/>
          </w:tcPr>
          <w:p w14:paraId="5AA90722" w14:textId="77777777" w:rsidR="0016184E" w:rsidRPr="0016184E" w:rsidRDefault="0016184E" w:rsidP="0016184E">
            <w:pPr>
              <w:snapToGrid w:val="0"/>
              <w:contextualSpacing/>
              <w:rPr>
                <w:rFonts w:eastAsiaTheme="minorEastAsia"/>
                <w:sz w:val="21"/>
                <w:szCs w:val="21"/>
              </w:rPr>
            </w:pPr>
            <w:r w:rsidRPr="0016184E">
              <w:rPr>
                <w:rFonts w:eastAsiaTheme="minorEastAsia"/>
                <w:sz w:val="21"/>
                <w:szCs w:val="21"/>
              </w:rPr>
              <w:t>不限量</w:t>
            </w:r>
            <w:r w:rsidRPr="0016184E">
              <w:rPr>
                <w:rFonts w:eastAsiaTheme="minorEastAsia"/>
                <w:sz w:val="21"/>
                <w:szCs w:val="21"/>
              </w:rPr>
              <w:t>A</w:t>
            </w:r>
            <w:r w:rsidRPr="0016184E">
              <w:rPr>
                <w:rFonts w:eastAsiaTheme="minorEastAsia"/>
                <w:sz w:val="21"/>
                <w:szCs w:val="21"/>
              </w:rPr>
              <w:t>类优先股、不限量</w:t>
            </w:r>
            <w:r w:rsidRPr="0016184E">
              <w:rPr>
                <w:rFonts w:eastAsiaTheme="minorEastAsia"/>
                <w:sz w:val="21"/>
                <w:szCs w:val="21"/>
              </w:rPr>
              <w:t>C</w:t>
            </w:r>
            <w:r w:rsidRPr="0016184E">
              <w:rPr>
                <w:rFonts w:eastAsiaTheme="minorEastAsia"/>
                <w:sz w:val="21"/>
                <w:szCs w:val="21"/>
              </w:rPr>
              <w:t>类普通股，</w:t>
            </w:r>
            <w:r w:rsidRPr="0016184E">
              <w:rPr>
                <w:rFonts w:eastAsiaTheme="minorEastAsia"/>
                <w:sz w:val="21"/>
                <w:szCs w:val="21"/>
              </w:rPr>
              <w:t>100</w:t>
            </w:r>
            <w:r w:rsidRPr="0016184E">
              <w:rPr>
                <w:rFonts w:eastAsiaTheme="minorEastAsia"/>
                <w:sz w:val="21"/>
                <w:szCs w:val="21"/>
              </w:rPr>
              <w:t>股</w:t>
            </w:r>
            <w:r w:rsidRPr="0016184E">
              <w:rPr>
                <w:rFonts w:eastAsiaTheme="minorEastAsia"/>
                <w:sz w:val="21"/>
                <w:szCs w:val="21"/>
              </w:rPr>
              <w:t>E</w:t>
            </w:r>
            <w:r w:rsidRPr="0016184E">
              <w:rPr>
                <w:rFonts w:eastAsiaTheme="minorEastAsia"/>
                <w:sz w:val="21"/>
                <w:szCs w:val="21"/>
              </w:rPr>
              <w:t>类优先股</w:t>
            </w:r>
          </w:p>
        </w:tc>
      </w:tr>
      <w:tr w:rsidR="0016184E" w:rsidRPr="0016184E" w14:paraId="6DF727E1" w14:textId="77777777" w:rsidTr="00581B01">
        <w:trPr>
          <w:trHeight w:val="454"/>
          <w:jc w:val="center"/>
        </w:trPr>
        <w:tc>
          <w:tcPr>
            <w:tcW w:w="928" w:type="pct"/>
            <w:shd w:val="clear" w:color="auto" w:fill="D9D9D9"/>
            <w:vAlign w:val="center"/>
          </w:tcPr>
          <w:p w14:paraId="50F59DF7" w14:textId="77777777" w:rsidR="0016184E" w:rsidRPr="0016184E" w:rsidRDefault="0016184E" w:rsidP="0016184E">
            <w:pPr>
              <w:snapToGrid w:val="0"/>
              <w:contextualSpacing/>
              <w:rPr>
                <w:rFonts w:eastAsiaTheme="minorEastAsia"/>
                <w:b/>
                <w:sz w:val="21"/>
                <w:szCs w:val="21"/>
              </w:rPr>
            </w:pPr>
            <w:r w:rsidRPr="0016184E">
              <w:rPr>
                <w:rFonts w:eastAsiaTheme="minorEastAsia"/>
                <w:b/>
                <w:sz w:val="21"/>
                <w:szCs w:val="21"/>
              </w:rPr>
              <w:t>股权结构</w:t>
            </w:r>
          </w:p>
        </w:tc>
        <w:tc>
          <w:tcPr>
            <w:tcW w:w="4072" w:type="pct"/>
            <w:vAlign w:val="center"/>
          </w:tcPr>
          <w:p w14:paraId="79B9F4F4" w14:textId="77777777" w:rsidR="0016184E" w:rsidRPr="0016184E" w:rsidRDefault="0016184E" w:rsidP="0016184E">
            <w:pPr>
              <w:snapToGrid w:val="0"/>
              <w:contextualSpacing/>
              <w:rPr>
                <w:rFonts w:eastAsiaTheme="minorEastAsia"/>
                <w:sz w:val="21"/>
                <w:szCs w:val="21"/>
              </w:rPr>
            </w:pPr>
            <w:r w:rsidRPr="0016184E">
              <w:rPr>
                <w:rFonts w:eastAsiaTheme="minorEastAsia"/>
                <w:sz w:val="21"/>
                <w:szCs w:val="21"/>
              </w:rPr>
              <w:t>已发行</w:t>
            </w:r>
            <w:r w:rsidRPr="0016184E">
              <w:rPr>
                <w:rFonts w:eastAsiaTheme="minorEastAsia"/>
                <w:sz w:val="21"/>
                <w:szCs w:val="21"/>
              </w:rPr>
              <w:t>1,800</w:t>
            </w:r>
            <w:r w:rsidRPr="0016184E">
              <w:rPr>
                <w:rFonts w:eastAsiaTheme="minorEastAsia"/>
                <w:sz w:val="21"/>
                <w:szCs w:val="21"/>
              </w:rPr>
              <w:t>股普通股，全部由</w:t>
            </w:r>
            <w:r w:rsidRPr="0016184E">
              <w:rPr>
                <w:rFonts w:eastAsiaTheme="minorEastAsia"/>
                <w:sz w:val="21"/>
                <w:szCs w:val="21"/>
              </w:rPr>
              <w:t>Kerr</w:t>
            </w:r>
            <w:r w:rsidRPr="0016184E">
              <w:rPr>
                <w:rFonts w:eastAsiaTheme="minorEastAsia"/>
                <w:sz w:val="21"/>
                <w:szCs w:val="21"/>
              </w:rPr>
              <w:t>持有</w:t>
            </w:r>
          </w:p>
        </w:tc>
      </w:tr>
    </w:tbl>
    <w:p w14:paraId="3DC1CAAA" w14:textId="77777777" w:rsidR="0016184E" w:rsidRPr="0016184E" w:rsidRDefault="0016184E" w:rsidP="0016184E">
      <w:pPr>
        <w:widowControl/>
        <w:spacing w:beforeLines="50" w:before="156" w:afterLines="50" w:after="156" w:line="360" w:lineRule="auto"/>
        <w:ind w:firstLineChars="200" w:firstLine="480"/>
        <w:rPr>
          <w:rFonts w:eastAsiaTheme="minorEastAsia"/>
          <w:kern w:val="0"/>
          <w:szCs w:val="21"/>
        </w:rPr>
      </w:pPr>
      <w:r w:rsidRPr="0016184E">
        <w:rPr>
          <w:rFonts w:eastAsiaTheme="minorEastAsia"/>
          <w:kern w:val="0"/>
          <w:szCs w:val="21"/>
        </w:rPr>
        <w:t>Old Northern Innovations Corp.</w:t>
      </w:r>
      <w:r w:rsidRPr="0016184E">
        <w:rPr>
          <w:rFonts w:eastAsiaTheme="minorEastAsia"/>
          <w:kern w:val="0"/>
          <w:szCs w:val="21"/>
        </w:rPr>
        <w:t>为</w:t>
      </w:r>
      <w:r w:rsidRPr="0016184E">
        <w:rPr>
          <w:rFonts w:eastAsiaTheme="minorEastAsia"/>
          <w:kern w:val="0"/>
          <w:szCs w:val="21"/>
        </w:rPr>
        <w:t>2016</w:t>
      </w:r>
      <w:r w:rsidRPr="0016184E">
        <w:rPr>
          <w:rFonts w:eastAsiaTheme="minorEastAsia"/>
          <w:kern w:val="0"/>
          <w:szCs w:val="21"/>
        </w:rPr>
        <w:t>年</w:t>
      </w:r>
      <w:r w:rsidRPr="0016184E">
        <w:rPr>
          <w:rFonts w:eastAsiaTheme="minorEastAsia"/>
          <w:kern w:val="0"/>
          <w:szCs w:val="21"/>
        </w:rPr>
        <w:t>3</w:t>
      </w:r>
      <w:r w:rsidRPr="0016184E">
        <w:rPr>
          <w:rFonts w:eastAsiaTheme="minorEastAsia"/>
          <w:kern w:val="0"/>
          <w:szCs w:val="21"/>
        </w:rPr>
        <w:t>月</w:t>
      </w:r>
      <w:r w:rsidRPr="0016184E">
        <w:rPr>
          <w:rFonts w:eastAsiaTheme="minorEastAsia"/>
          <w:kern w:val="0"/>
          <w:szCs w:val="21"/>
        </w:rPr>
        <w:t>16</w:t>
      </w:r>
      <w:r w:rsidRPr="0016184E">
        <w:rPr>
          <w:rFonts w:eastAsiaTheme="minorEastAsia"/>
          <w:kern w:val="0"/>
          <w:szCs w:val="21"/>
        </w:rPr>
        <w:t>日新设之公司，其最近一期主要财务指标如下：</w:t>
      </w:r>
    </w:p>
    <w:p w14:paraId="4E88B333" w14:textId="77777777" w:rsidR="0016184E" w:rsidRPr="0016184E" w:rsidRDefault="0016184E" w:rsidP="0016184E">
      <w:pPr>
        <w:widowControl/>
        <w:spacing w:beforeLines="50" w:before="156" w:line="360" w:lineRule="auto"/>
        <w:ind w:firstLineChars="200" w:firstLine="420"/>
        <w:jc w:val="right"/>
        <w:rPr>
          <w:rFonts w:eastAsiaTheme="minorEastAsia"/>
          <w:kern w:val="0"/>
          <w:sz w:val="21"/>
          <w:szCs w:val="21"/>
        </w:rPr>
      </w:pPr>
      <w:r w:rsidRPr="0016184E">
        <w:rPr>
          <w:rFonts w:eastAsiaTheme="minorEastAsia"/>
          <w:kern w:val="0"/>
          <w:sz w:val="21"/>
          <w:szCs w:val="21"/>
        </w:rPr>
        <w:t>单位：千美元</w:t>
      </w:r>
    </w:p>
    <w:tbl>
      <w:tblPr>
        <w:tblStyle w:val="KWTable"/>
        <w:tblW w:w="5000" w:type="pct"/>
        <w:jc w:val="center"/>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2841"/>
        <w:gridCol w:w="2841"/>
        <w:gridCol w:w="2840"/>
      </w:tblGrid>
      <w:tr w:rsidR="0016184E" w:rsidRPr="0016184E" w14:paraId="428913AC" w14:textId="77777777" w:rsidTr="00581B01">
        <w:trPr>
          <w:cnfStyle w:val="100000000000" w:firstRow="1" w:lastRow="0" w:firstColumn="0" w:lastColumn="0" w:oddVBand="0" w:evenVBand="0" w:oddHBand="0" w:evenHBand="0" w:firstRowFirstColumn="0" w:firstRowLastColumn="0" w:lastRowFirstColumn="0" w:lastRowLastColumn="0"/>
          <w:trHeight w:val="454"/>
          <w:jc w:val="center"/>
        </w:trPr>
        <w:tc>
          <w:tcPr>
            <w:tcW w:w="1667" w:type="pct"/>
            <w:shd w:val="clear" w:color="auto" w:fill="BFBFBF"/>
            <w:vAlign w:val="center"/>
          </w:tcPr>
          <w:p w14:paraId="6D4F8464" w14:textId="77777777" w:rsidR="0016184E" w:rsidRPr="0016184E" w:rsidRDefault="0016184E" w:rsidP="0016184E">
            <w:pPr>
              <w:snapToGrid w:val="0"/>
              <w:rPr>
                <w:rFonts w:ascii="Times New Roman" w:eastAsiaTheme="minorEastAsia" w:hAnsi="Times New Roman"/>
                <w:sz w:val="21"/>
                <w:szCs w:val="21"/>
              </w:rPr>
            </w:pPr>
            <w:r w:rsidRPr="0016184E">
              <w:rPr>
                <w:rFonts w:ascii="Times New Roman" w:eastAsiaTheme="minorEastAsia" w:hAnsi="Times New Roman"/>
                <w:sz w:val="21"/>
                <w:szCs w:val="21"/>
              </w:rPr>
              <w:t>项目名称</w:t>
            </w:r>
          </w:p>
        </w:tc>
        <w:tc>
          <w:tcPr>
            <w:tcW w:w="1667" w:type="pct"/>
            <w:shd w:val="clear" w:color="auto" w:fill="BFBFBF"/>
            <w:vAlign w:val="center"/>
          </w:tcPr>
          <w:p w14:paraId="1E96DA81" w14:textId="77777777" w:rsidR="0016184E" w:rsidRPr="0016184E" w:rsidRDefault="0016184E" w:rsidP="0016184E">
            <w:pPr>
              <w:snapToGrid w:val="0"/>
              <w:jc w:val="center"/>
              <w:rPr>
                <w:rFonts w:ascii="Times New Roman" w:eastAsiaTheme="minorEastAsia" w:hAnsi="Times New Roman"/>
                <w:sz w:val="21"/>
                <w:szCs w:val="21"/>
              </w:rPr>
            </w:pPr>
            <w:r w:rsidRPr="0016184E">
              <w:rPr>
                <w:rFonts w:ascii="Times New Roman" w:eastAsiaTheme="minorEastAsia" w:hAnsi="Times New Roman"/>
                <w:sz w:val="21"/>
                <w:szCs w:val="21"/>
              </w:rPr>
              <w:t>2016</w:t>
            </w:r>
            <w:r w:rsidRPr="0016184E">
              <w:rPr>
                <w:rFonts w:ascii="Times New Roman" w:eastAsiaTheme="minorEastAsia" w:hAnsi="Times New Roman"/>
                <w:sz w:val="21"/>
                <w:szCs w:val="21"/>
              </w:rPr>
              <w:t>年</w:t>
            </w:r>
            <w:r w:rsidRPr="0016184E">
              <w:rPr>
                <w:rFonts w:ascii="Times New Roman" w:eastAsiaTheme="minorEastAsia" w:hAnsi="Times New Roman"/>
                <w:sz w:val="21"/>
                <w:szCs w:val="21"/>
              </w:rPr>
              <w:t>9</w:t>
            </w:r>
            <w:r w:rsidRPr="0016184E">
              <w:rPr>
                <w:rFonts w:ascii="Times New Roman" w:eastAsiaTheme="minorEastAsia" w:hAnsi="Times New Roman"/>
                <w:sz w:val="21"/>
                <w:szCs w:val="21"/>
              </w:rPr>
              <w:t>月</w:t>
            </w:r>
            <w:r w:rsidRPr="0016184E">
              <w:rPr>
                <w:rFonts w:ascii="Times New Roman" w:eastAsiaTheme="minorEastAsia" w:hAnsi="Times New Roman"/>
                <w:sz w:val="21"/>
                <w:szCs w:val="21"/>
              </w:rPr>
              <w:t>30</w:t>
            </w:r>
            <w:r w:rsidRPr="0016184E">
              <w:rPr>
                <w:rFonts w:ascii="Times New Roman" w:eastAsiaTheme="minorEastAsia" w:hAnsi="Times New Roman"/>
                <w:sz w:val="21"/>
                <w:szCs w:val="21"/>
              </w:rPr>
              <w:t>日</w:t>
            </w:r>
          </w:p>
        </w:tc>
        <w:tc>
          <w:tcPr>
            <w:tcW w:w="1666" w:type="pct"/>
            <w:shd w:val="clear" w:color="auto" w:fill="BFBFBF"/>
            <w:vAlign w:val="center"/>
          </w:tcPr>
          <w:p w14:paraId="1C49492D" w14:textId="77777777" w:rsidR="0016184E" w:rsidRPr="0016184E" w:rsidRDefault="0016184E" w:rsidP="0016184E">
            <w:pPr>
              <w:snapToGrid w:val="0"/>
              <w:jc w:val="center"/>
              <w:rPr>
                <w:rFonts w:ascii="Times New Roman" w:eastAsiaTheme="minorEastAsia" w:hAnsi="Times New Roman"/>
                <w:sz w:val="21"/>
                <w:szCs w:val="20"/>
              </w:rPr>
            </w:pPr>
            <w:r w:rsidRPr="0016184E">
              <w:rPr>
                <w:rFonts w:ascii="Times New Roman" w:eastAsiaTheme="minorEastAsia" w:hAnsi="Times New Roman"/>
                <w:kern w:val="0"/>
                <w:sz w:val="21"/>
                <w:szCs w:val="21"/>
              </w:rPr>
              <w:t>2015</w:t>
            </w:r>
            <w:r w:rsidRPr="0016184E">
              <w:rPr>
                <w:rFonts w:ascii="Times New Roman" w:eastAsiaTheme="minorEastAsia" w:hAnsi="Times New Roman"/>
                <w:kern w:val="0"/>
                <w:sz w:val="21"/>
                <w:szCs w:val="21"/>
              </w:rPr>
              <w:t>年</w:t>
            </w:r>
            <w:r w:rsidRPr="0016184E">
              <w:rPr>
                <w:rFonts w:ascii="Times New Roman" w:eastAsiaTheme="minorEastAsia" w:hAnsi="Times New Roman"/>
                <w:kern w:val="0"/>
                <w:sz w:val="21"/>
                <w:szCs w:val="21"/>
              </w:rPr>
              <w:t>12</w:t>
            </w:r>
            <w:r w:rsidRPr="0016184E">
              <w:rPr>
                <w:rFonts w:ascii="Times New Roman" w:eastAsiaTheme="minorEastAsia" w:hAnsi="Times New Roman"/>
                <w:kern w:val="0"/>
                <w:sz w:val="21"/>
                <w:szCs w:val="21"/>
              </w:rPr>
              <w:t>月</w:t>
            </w:r>
            <w:r w:rsidRPr="0016184E">
              <w:rPr>
                <w:rFonts w:ascii="Times New Roman" w:eastAsiaTheme="minorEastAsia" w:hAnsi="Times New Roman"/>
                <w:kern w:val="0"/>
                <w:sz w:val="21"/>
                <w:szCs w:val="21"/>
              </w:rPr>
              <w:t>31</w:t>
            </w:r>
            <w:r w:rsidRPr="0016184E">
              <w:rPr>
                <w:rFonts w:ascii="Times New Roman" w:eastAsiaTheme="minorEastAsia" w:hAnsi="Times New Roman"/>
                <w:kern w:val="0"/>
                <w:sz w:val="21"/>
                <w:szCs w:val="21"/>
              </w:rPr>
              <w:t>日</w:t>
            </w:r>
          </w:p>
        </w:tc>
      </w:tr>
      <w:tr w:rsidR="0016184E" w:rsidRPr="0016184E" w14:paraId="11389B07" w14:textId="77777777" w:rsidTr="00581B01">
        <w:trPr>
          <w:trHeight w:val="454"/>
          <w:jc w:val="center"/>
        </w:trPr>
        <w:tc>
          <w:tcPr>
            <w:tcW w:w="1667" w:type="pct"/>
            <w:vAlign w:val="center"/>
          </w:tcPr>
          <w:p w14:paraId="1FC47C89" w14:textId="77777777" w:rsidR="0016184E" w:rsidRPr="0016184E" w:rsidRDefault="0016184E" w:rsidP="0016184E">
            <w:pPr>
              <w:snapToGrid w:val="0"/>
              <w:rPr>
                <w:rFonts w:ascii="Times New Roman" w:eastAsiaTheme="minorEastAsia" w:hAnsi="Times New Roman"/>
                <w:sz w:val="21"/>
                <w:szCs w:val="21"/>
              </w:rPr>
            </w:pPr>
            <w:r w:rsidRPr="0016184E">
              <w:rPr>
                <w:rFonts w:ascii="Times New Roman" w:eastAsiaTheme="minorEastAsia" w:hAnsi="Times New Roman"/>
                <w:sz w:val="21"/>
                <w:szCs w:val="21"/>
              </w:rPr>
              <w:t>净资产</w:t>
            </w:r>
          </w:p>
        </w:tc>
        <w:tc>
          <w:tcPr>
            <w:tcW w:w="1667" w:type="pct"/>
            <w:vAlign w:val="center"/>
          </w:tcPr>
          <w:p w14:paraId="4FEA5F72" w14:textId="77777777" w:rsidR="0016184E" w:rsidRPr="0016184E" w:rsidRDefault="0016184E" w:rsidP="0016184E">
            <w:pPr>
              <w:snapToGrid w:val="0"/>
              <w:jc w:val="right"/>
              <w:rPr>
                <w:rFonts w:ascii="Times New Roman" w:eastAsiaTheme="minorEastAsia" w:hAnsi="Times New Roman"/>
                <w:color w:val="000000"/>
                <w:kern w:val="0"/>
                <w:sz w:val="21"/>
                <w:szCs w:val="21"/>
              </w:rPr>
            </w:pPr>
            <w:r w:rsidRPr="0016184E">
              <w:rPr>
                <w:rFonts w:ascii="Times New Roman" w:eastAsiaTheme="minorEastAsia" w:hAnsi="Times New Roman"/>
                <w:color w:val="000000"/>
                <w:kern w:val="0"/>
                <w:sz w:val="21"/>
                <w:szCs w:val="21"/>
              </w:rPr>
              <w:t>566.49</w:t>
            </w:r>
          </w:p>
        </w:tc>
        <w:tc>
          <w:tcPr>
            <w:tcW w:w="1666" w:type="pct"/>
            <w:vAlign w:val="center"/>
          </w:tcPr>
          <w:p w14:paraId="6D5C83C9" w14:textId="77777777" w:rsidR="0016184E" w:rsidRPr="0016184E" w:rsidRDefault="0016184E" w:rsidP="0016184E">
            <w:pPr>
              <w:snapToGrid w:val="0"/>
              <w:jc w:val="right"/>
              <w:rPr>
                <w:rFonts w:ascii="Times New Roman" w:eastAsiaTheme="minorEastAsia" w:hAnsi="Times New Roman"/>
                <w:color w:val="000000"/>
                <w:kern w:val="0"/>
                <w:sz w:val="21"/>
                <w:szCs w:val="21"/>
              </w:rPr>
            </w:pPr>
            <w:r w:rsidRPr="0016184E">
              <w:rPr>
                <w:rFonts w:ascii="Times New Roman" w:eastAsiaTheme="minorEastAsia" w:hAnsi="Times New Roman"/>
                <w:color w:val="000000"/>
                <w:kern w:val="0"/>
                <w:sz w:val="21"/>
                <w:szCs w:val="21"/>
              </w:rPr>
              <w:t>-</w:t>
            </w:r>
          </w:p>
        </w:tc>
      </w:tr>
      <w:tr w:rsidR="0016184E" w:rsidRPr="0016184E" w14:paraId="56809F5D" w14:textId="77777777" w:rsidTr="0016184E">
        <w:trPr>
          <w:trHeight w:val="454"/>
          <w:jc w:val="center"/>
        </w:trPr>
        <w:tc>
          <w:tcPr>
            <w:tcW w:w="1667" w:type="pct"/>
            <w:shd w:val="clear" w:color="auto" w:fill="C9CACD"/>
            <w:vAlign w:val="center"/>
          </w:tcPr>
          <w:p w14:paraId="43A00953" w14:textId="77777777" w:rsidR="0016184E" w:rsidRPr="0016184E" w:rsidRDefault="0016184E" w:rsidP="0016184E">
            <w:pPr>
              <w:snapToGrid w:val="0"/>
              <w:rPr>
                <w:rFonts w:ascii="Times New Roman" w:eastAsiaTheme="minorEastAsia" w:hAnsi="Times New Roman"/>
                <w:b/>
                <w:sz w:val="21"/>
                <w:szCs w:val="21"/>
              </w:rPr>
            </w:pPr>
            <w:r w:rsidRPr="0016184E">
              <w:rPr>
                <w:rFonts w:ascii="Times New Roman" w:eastAsiaTheme="minorEastAsia" w:hAnsi="Times New Roman"/>
                <w:b/>
                <w:sz w:val="21"/>
                <w:szCs w:val="21"/>
              </w:rPr>
              <w:t>项目名称</w:t>
            </w:r>
          </w:p>
        </w:tc>
        <w:tc>
          <w:tcPr>
            <w:tcW w:w="1667" w:type="pct"/>
            <w:shd w:val="clear" w:color="auto" w:fill="C9CACD"/>
            <w:vAlign w:val="center"/>
          </w:tcPr>
          <w:p w14:paraId="6D928E51" w14:textId="77777777" w:rsidR="0016184E" w:rsidRPr="0016184E" w:rsidRDefault="0016184E" w:rsidP="0016184E">
            <w:pPr>
              <w:snapToGrid w:val="0"/>
              <w:jc w:val="center"/>
              <w:rPr>
                <w:rFonts w:ascii="Times New Roman" w:eastAsiaTheme="minorEastAsia" w:hAnsi="Times New Roman"/>
                <w:b/>
                <w:sz w:val="21"/>
                <w:szCs w:val="21"/>
              </w:rPr>
            </w:pPr>
            <w:r w:rsidRPr="0016184E">
              <w:rPr>
                <w:rFonts w:ascii="Times New Roman" w:eastAsiaTheme="minorEastAsia" w:hAnsi="Times New Roman"/>
                <w:b/>
                <w:sz w:val="21"/>
                <w:szCs w:val="21"/>
              </w:rPr>
              <w:t>2016</w:t>
            </w:r>
            <w:r w:rsidRPr="0016184E">
              <w:rPr>
                <w:rFonts w:ascii="Times New Roman" w:eastAsiaTheme="minorEastAsia" w:hAnsi="Times New Roman"/>
                <w:b/>
                <w:sz w:val="21"/>
                <w:szCs w:val="21"/>
              </w:rPr>
              <w:t>年</w:t>
            </w:r>
            <w:r w:rsidRPr="0016184E">
              <w:rPr>
                <w:rFonts w:ascii="Times New Roman" w:eastAsiaTheme="minorEastAsia" w:hAnsi="Times New Roman"/>
                <w:b/>
                <w:sz w:val="21"/>
                <w:szCs w:val="21"/>
              </w:rPr>
              <w:t>1-9</w:t>
            </w:r>
            <w:r w:rsidRPr="0016184E">
              <w:rPr>
                <w:rFonts w:ascii="Times New Roman" w:eastAsiaTheme="minorEastAsia" w:hAnsi="Times New Roman"/>
                <w:b/>
                <w:sz w:val="21"/>
                <w:szCs w:val="21"/>
              </w:rPr>
              <w:t>月</w:t>
            </w:r>
          </w:p>
        </w:tc>
        <w:tc>
          <w:tcPr>
            <w:tcW w:w="1666" w:type="pct"/>
            <w:shd w:val="clear" w:color="auto" w:fill="C9CACD"/>
            <w:vAlign w:val="center"/>
          </w:tcPr>
          <w:p w14:paraId="2A6A991C" w14:textId="77777777" w:rsidR="0016184E" w:rsidRPr="0016184E" w:rsidRDefault="0016184E" w:rsidP="0016184E">
            <w:pPr>
              <w:snapToGrid w:val="0"/>
              <w:jc w:val="center"/>
              <w:rPr>
                <w:rFonts w:ascii="Times New Roman" w:eastAsiaTheme="minorEastAsia" w:hAnsi="Times New Roman"/>
                <w:b/>
                <w:sz w:val="21"/>
                <w:szCs w:val="20"/>
              </w:rPr>
            </w:pPr>
            <w:r w:rsidRPr="0016184E">
              <w:rPr>
                <w:rFonts w:ascii="Times New Roman" w:eastAsiaTheme="minorEastAsia" w:hAnsi="Times New Roman"/>
                <w:b/>
                <w:kern w:val="0"/>
                <w:sz w:val="21"/>
                <w:szCs w:val="21"/>
              </w:rPr>
              <w:t>2015</w:t>
            </w:r>
            <w:r w:rsidRPr="0016184E">
              <w:rPr>
                <w:rFonts w:ascii="Times New Roman" w:eastAsiaTheme="minorEastAsia" w:hAnsi="Times New Roman"/>
                <w:b/>
                <w:kern w:val="0"/>
                <w:sz w:val="21"/>
                <w:szCs w:val="21"/>
              </w:rPr>
              <w:t>年</w:t>
            </w:r>
            <w:r w:rsidRPr="0016184E">
              <w:rPr>
                <w:rFonts w:ascii="Times New Roman" w:eastAsiaTheme="minorEastAsia" w:hAnsi="Times New Roman"/>
                <w:b/>
                <w:kern w:val="0"/>
                <w:sz w:val="21"/>
                <w:szCs w:val="21"/>
              </w:rPr>
              <w:t>1-12</w:t>
            </w:r>
            <w:r w:rsidRPr="0016184E">
              <w:rPr>
                <w:rFonts w:ascii="Times New Roman" w:eastAsiaTheme="minorEastAsia" w:hAnsi="Times New Roman"/>
                <w:b/>
                <w:kern w:val="0"/>
                <w:sz w:val="21"/>
                <w:szCs w:val="21"/>
              </w:rPr>
              <w:t>月</w:t>
            </w:r>
          </w:p>
        </w:tc>
      </w:tr>
      <w:tr w:rsidR="0016184E" w:rsidRPr="0016184E" w14:paraId="582D752E" w14:textId="77777777" w:rsidTr="00581B01">
        <w:trPr>
          <w:trHeight w:val="454"/>
          <w:jc w:val="center"/>
        </w:trPr>
        <w:tc>
          <w:tcPr>
            <w:tcW w:w="1667" w:type="pct"/>
            <w:vAlign w:val="center"/>
          </w:tcPr>
          <w:p w14:paraId="1F6E849C" w14:textId="77777777" w:rsidR="0016184E" w:rsidRPr="0016184E" w:rsidRDefault="0016184E" w:rsidP="0016184E">
            <w:pPr>
              <w:snapToGrid w:val="0"/>
              <w:rPr>
                <w:rFonts w:ascii="Times New Roman" w:eastAsiaTheme="minorEastAsia" w:hAnsi="Times New Roman"/>
                <w:sz w:val="21"/>
                <w:szCs w:val="21"/>
              </w:rPr>
            </w:pPr>
            <w:r w:rsidRPr="0016184E">
              <w:rPr>
                <w:rFonts w:ascii="Times New Roman" w:eastAsiaTheme="minorEastAsia" w:hAnsi="Times New Roman"/>
                <w:sz w:val="21"/>
                <w:szCs w:val="21"/>
              </w:rPr>
              <w:t>营业收入</w:t>
            </w:r>
          </w:p>
        </w:tc>
        <w:tc>
          <w:tcPr>
            <w:tcW w:w="1667" w:type="pct"/>
            <w:vAlign w:val="center"/>
          </w:tcPr>
          <w:p w14:paraId="6DE215A2" w14:textId="77777777" w:rsidR="0016184E" w:rsidRPr="0016184E" w:rsidRDefault="0016184E" w:rsidP="0016184E">
            <w:pPr>
              <w:snapToGrid w:val="0"/>
              <w:jc w:val="right"/>
              <w:rPr>
                <w:rFonts w:ascii="Times New Roman" w:eastAsiaTheme="minorEastAsia" w:hAnsi="Times New Roman"/>
                <w:color w:val="000000"/>
                <w:kern w:val="0"/>
                <w:sz w:val="21"/>
                <w:szCs w:val="21"/>
              </w:rPr>
            </w:pPr>
            <w:r w:rsidRPr="0016184E">
              <w:rPr>
                <w:rFonts w:ascii="Times New Roman" w:eastAsiaTheme="minorEastAsia" w:hAnsi="Times New Roman"/>
                <w:color w:val="000000"/>
                <w:kern w:val="0"/>
                <w:sz w:val="21"/>
                <w:szCs w:val="21"/>
              </w:rPr>
              <w:t>-</w:t>
            </w:r>
          </w:p>
        </w:tc>
        <w:tc>
          <w:tcPr>
            <w:tcW w:w="1666" w:type="pct"/>
            <w:vAlign w:val="center"/>
          </w:tcPr>
          <w:p w14:paraId="1564D433" w14:textId="77777777" w:rsidR="0016184E" w:rsidRPr="0016184E" w:rsidRDefault="0016184E" w:rsidP="0016184E">
            <w:pPr>
              <w:snapToGrid w:val="0"/>
              <w:jc w:val="right"/>
              <w:rPr>
                <w:rFonts w:ascii="Times New Roman" w:eastAsiaTheme="minorEastAsia" w:hAnsi="Times New Roman"/>
                <w:color w:val="000000"/>
                <w:kern w:val="0"/>
                <w:sz w:val="21"/>
                <w:szCs w:val="21"/>
              </w:rPr>
            </w:pPr>
            <w:r w:rsidRPr="0016184E">
              <w:rPr>
                <w:rFonts w:ascii="Times New Roman" w:eastAsiaTheme="minorEastAsia" w:hAnsi="Times New Roman"/>
                <w:color w:val="000000"/>
                <w:kern w:val="0"/>
                <w:sz w:val="21"/>
                <w:szCs w:val="21"/>
              </w:rPr>
              <w:t>-</w:t>
            </w:r>
          </w:p>
        </w:tc>
      </w:tr>
      <w:tr w:rsidR="0016184E" w:rsidRPr="0016184E" w14:paraId="291B7E80" w14:textId="77777777" w:rsidTr="00581B01">
        <w:trPr>
          <w:trHeight w:val="454"/>
          <w:jc w:val="center"/>
        </w:trPr>
        <w:tc>
          <w:tcPr>
            <w:tcW w:w="1667" w:type="pct"/>
            <w:vAlign w:val="center"/>
          </w:tcPr>
          <w:p w14:paraId="62F53894" w14:textId="77777777" w:rsidR="0016184E" w:rsidRPr="0016184E" w:rsidRDefault="0016184E" w:rsidP="0016184E">
            <w:pPr>
              <w:snapToGrid w:val="0"/>
              <w:rPr>
                <w:rFonts w:ascii="Times New Roman" w:eastAsiaTheme="minorEastAsia" w:hAnsi="Times New Roman"/>
                <w:sz w:val="21"/>
                <w:szCs w:val="21"/>
              </w:rPr>
            </w:pPr>
            <w:r w:rsidRPr="0016184E">
              <w:rPr>
                <w:rFonts w:ascii="Times New Roman" w:eastAsiaTheme="minorEastAsia" w:hAnsi="Times New Roman"/>
                <w:sz w:val="21"/>
                <w:szCs w:val="21"/>
              </w:rPr>
              <w:t>利润总额</w:t>
            </w:r>
          </w:p>
        </w:tc>
        <w:tc>
          <w:tcPr>
            <w:tcW w:w="1667" w:type="pct"/>
            <w:vAlign w:val="center"/>
          </w:tcPr>
          <w:p w14:paraId="748881EB" w14:textId="77777777" w:rsidR="0016184E" w:rsidRPr="0016184E" w:rsidRDefault="0016184E" w:rsidP="0016184E">
            <w:pPr>
              <w:snapToGrid w:val="0"/>
              <w:jc w:val="right"/>
              <w:rPr>
                <w:rFonts w:ascii="Times New Roman" w:eastAsiaTheme="minorEastAsia" w:hAnsi="Times New Roman"/>
                <w:color w:val="000000"/>
                <w:kern w:val="0"/>
                <w:sz w:val="21"/>
                <w:szCs w:val="21"/>
              </w:rPr>
            </w:pPr>
            <w:r w:rsidRPr="0016184E">
              <w:rPr>
                <w:rFonts w:ascii="Times New Roman" w:eastAsiaTheme="minorEastAsia" w:hAnsi="Times New Roman"/>
                <w:color w:val="000000"/>
                <w:kern w:val="0"/>
                <w:sz w:val="21"/>
                <w:szCs w:val="21"/>
              </w:rPr>
              <w:t>40.66</w:t>
            </w:r>
          </w:p>
        </w:tc>
        <w:tc>
          <w:tcPr>
            <w:tcW w:w="1666" w:type="pct"/>
            <w:vAlign w:val="center"/>
          </w:tcPr>
          <w:p w14:paraId="33ED13C0" w14:textId="77777777" w:rsidR="0016184E" w:rsidRPr="0016184E" w:rsidRDefault="0016184E" w:rsidP="0016184E">
            <w:pPr>
              <w:snapToGrid w:val="0"/>
              <w:jc w:val="right"/>
              <w:rPr>
                <w:rFonts w:ascii="Times New Roman" w:eastAsiaTheme="minorEastAsia" w:hAnsi="Times New Roman"/>
                <w:color w:val="000000"/>
                <w:kern w:val="0"/>
                <w:sz w:val="21"/>
                <w:szCs w:val="21"/>
              </w:rPr>
            </w:pPr>
            <w:r w:rsidRPr="0016184E">
              <w:rPr>
                <w:rFonts w:ascii="Times New Roman" w:eastAsiaTheme="minorEastAsia" w:hAnsi="Times New Roman"/>
                <w:color w:val="000000"/>
                <w:kern w:val="0"/>
                <w:sz w:val="21"/>
                <w:szCs w:val="21"/>
              </w:rPr>
              <w:t>-</w:t>
            </w:r>
          </w:p>
        </w:tc>
      </w:tr>
      <w:tr w:rsidR="0016184E" w:rsidRPr="0016184E" w14:paraId="3D791520" w14:textId="77777777" w:rsidTr="00581B01">
        <w:trPr>
          <w:trHeight w:val="454"/>
          <w:jc w:val="center"/>
        </w:trPr>
        <w:tc>
          <w:tcPr>
            <w:tcW w:w="1667" w:type="pct"/>
            <w:vAlign w:val="center"/>
          </w:tcPr>
          <w:p w14:paraId="1ED0AE7F" w14:textId="77777777" w:rsidR="0016184E" w:rsidRPr="0016184E" w:rsidRDefault="0016184E" w:rsidP="0016184E">
            <w:pPr>
              <w:snapToGrid w:val="0"/>
              <w:rPr>
                <w:rFonts w:ascii="Times New Roman" w:eastAsiaTheme="minorEastAsia" w:hAnsi="Times New Roman"/>
                <w:sz w:val="21"/>
                <w:szCs w:val="21"/>
              </w:rPr>
            </w:pPr>
            <w:r w:rsidRPr="0016184E">
              <w:rPr>
                <w:rFonts w:ascii="Times New Roman" w:eastAsiaTheme="minorEastAsia" w:hAnsi="Times New Roman"/>
                <w:sz w:val="21"/>
                <w:szCs w:val="21"/>
              </w:rPr>
              <w:t>净利润</w:t>
            </w:r>
          </w:p>
        </w:tc>
        <w:tc>
          <w:tcPr>
            <w:tcW w:w="1667" w:type="pct"/>
            <w:vAlign w:val="center"/>
          </w:tcPr>
          <w:p w14:paraId="46C3083E" w14:textId="77777777" w:rsidR="0016184E" w:rsidRPr="0016184E" w:rsidRDefault="0016184E" w:rsidP="0016184E">
            <w:pPr>
              <w:snapToGrid w:val="0"/>
              <w:jc w:val="right"/>
              <w:rPr>
                <w:rFonts w:ascii="Times New Roman" w:eastAsiaTheme="minorEastAsia" w:hAnsi="Times New Roman"/>
                <w:color w:val="000000"/>
                <w:kern w:val="0"/>
                <w:sz w:val="21"/>
                <w:szCs w:val="21"/>
              </w:rPr>
            </w:pPr>
            <w:r w:rsidRPr="0016184E">
              <w:rPr>
                <w:rFonts w:ascii="Times New Roman" w:eastAsiaTheme="minorEastAsia" w:hAnsi="Times New Roman"/>
                <w:color w:val="000000"/>
                <w:kern w:val="0"/>
                <w:sz w:val="21"/>
                <w:szCs w:val="21"/>
              </w:rPr>
              <w:t>40.66</w:t>
            </w:r>
          </w:p>
        </w:tc>
        <w:tc>
          <w:tcPr>
            <w:tcW w:w="1666" w:type="pct"/>
            <w:vAlign w:val="center"/>
          </w:tcPr>
          <w:p w14:paraId="431FFEA7" w14:textId="77777777" w:rsidR="0016184E" w:rsidRPr="0016184E" w:rsidRDefault="0016184E" w:rsidP="0016184E">
            <w:pPr>
              <w:snapToGrid w:val="0"/>
              <w:jc w:val="right"/>
              <w:rPr>
                <w:rFonts w:ascii="Times New Roman" w:eastAsiaTheme="minorEastAsia" w:hAnsi="Times New Roman"/>
                <w:color w:val="000000"/>
                <w:kern w:val="0"/>
                <w:sz w:val="21"/>
                <w:szCs w:val="21"/>
              </w:rPr>
            </w:pPr>
            <w:r w:rsidRPr="0016184E">
              <w:rPr>
                <w:rFonts w:ascii="Times New Roman" w:eastAsiaTheme="minorEastAsia" w:hAnsi="Times New Roman"/>
                <w:color w:val="000000"/>
                <w:kern w:val="0"/>
                <w:sz w:val="21"/>
                <w:szCs w:val="21"/>
              </w:rPr>
              <w:t>-</w:t>
            </w:r>
          </w:p>
        </w:tc>
      </w:tr>
    </w:tbl>
    <w:p w14:paraId="692C38E6" w14:textId="77777777" w:rsidR="0016184E" w:rsidRPr="0016184E" w:rsidRDefault="0016184E" w:rsidP="0016184E">
      <w:pPr>
        <w:autoSpaceDE w:val="0"/>
        <w:autoSpaceDN w:val="0"/>
        <w:adjustRightInd w:val="0"/>
        <w:spacing w:line="360" w:lineRule="auto"/>
        <w:rPr>
          <w:rFonts w:eastAsiaTheme="minorEastAsia"/>
          <w:kern w:val="0"/>
          <w:sz w:val="20"/>
        </w:rPr>
      </w:pPr>
      <w:r w:rsidRPr="0016184E">
        <w:rPr>
          <w:rFonts w:eastAsiaTheme="minorEastAsia"/>
          <w:kern w:val="0"/>
          <w:sz w:val="20"/>
        </w:rPr>
        <w:t>注：上表数据未经审计，且未考虑</w:t>
      </w:r>
      <w:r w:rsidRPr="0016184E">
        <w:rPr>
          <w:rFonts w:eastAsiaTheme="minorEastAsia"/>
          <w:kern w:val="0"/>
          <w:sz w:val="20"/>
        </w:rPr>
        <w:t>Kerr</w:t>
      </w:r>
      <w:r w:rsidRPr="0016184E">
        <w:rPr>
          <w:rFonts w:eastAsiaTheme="minorEastAsia"/>
          <w:kern w:val="0"/>
          <w:sz w:val="20"/>
        </w:rPr>
        <w:t>各子公司间的内部抵消。</w:t>
      </w:r>
    </w:p>
    <w:p w14:paraId="608FCC4F" w14:textId="77777777" w:rsidR="0016184E" w:rsidRPr="0016184E" w:rsidRDefault="0016184E" w:rsidP="0016184E">
      <w:pPr>
        <w:widowControl/>
        <w:spacing w:beforeLines="50" w:before="156" w:afterLines="50" w:after="156" w:line="360" w:lineRule="auto"/>
        <w:ind w:firstLineChars="200" w:firstLine="480"/>
        <w:outlineLvl w:val="2"/>
        <w:rPr>
          <w:rFonts w:eastAsiaTheme="minorEastAsia"/>
          <w:kern w:val="0"/>
          <w:szCs w:val="21"/>
        </w:rPr>
      </w:pPr>
      <w:r w:rsidRPr="0016184E">
        <w:rPr>
          <w:rFonts w:eastAsiaTheme="minorEastAsia"/>
          <w:kern w:val="0"/>
          <w:szCs w:val="21"/>
        </w:rPr>
        <w:t>7</w:t>
      </w:r>
      <w:r w:rsidRPr="0016184E">
        <w:rPr>
          <w:rFonts w:eastAsiaTheme="minorEastAsia"/>
          <w:kern w:val="0"/>
          <w:szCs w:val="21"/>
        </w:rPr>
        <w:t>、</w:t>
      </w:r>
      <w:r w:rsidRPr="0016184E">
        <w:rPr>
          <w:rFonts w:eastAsiaTheme="minorEastAsia"/>
          <w:kern w:val="0"/>
          <w:szCs w:val="21"/>
        </w:rPr>
        <w:t>Lakeside Innovations Holding Corp.</w:t>
      </w:r>
    </w:p>
    <w:tbl>
      <w:tblPr>
        <w:tblW w:w="5000" w:type="pct"/>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00" w:firstRow="0" w:lastRow="0" w:firstColumn="0" w:lastColumn="0" w:noHBand="0" w:noVBand="0"/>
      </w:tblPr>
      <w:tblGrid>
        <w:gridCol w:w="1582"/>
        <w:gridCol w:w="6940"/>
      </w:tblGrid>
      <w:tr w:rsidR="0016184E" w:rsidRPr="0016184E" w14:paraId="507B7110" w14:textId="77777777" w:rsidTr="00581B01">
        <w:trPr>
          <w:trHeight w:val="454"/>
          <w:jc w:val="center"/>
        </w:trPr>
        <w:tc>
          <w:tcPr>
            <w:tcW w:w="928" w:type="pct"/>
            <w:shd w:val="clear" w:color="auto" w:fill="D9D9D9"/>
            <w:vAlign w:val="center"/>
          </w:tcPr>
          <w:p w14:paraId="079DDD1A" w14:textId="77777777" w:rsidR="0016184E" w:rsidRPr="0016184E" w:rsidRDefault="0016184E" w:rsidP="0016184E">
            <w:pPr>
              <w:snapToGrid w:val="0"/>
              <w:contextualSpacing/>
              <w:rPr>
                <w:rFonts w:eastAsiaTheme="minorEastAsia"/>
                <w:b/>
                <w:sz w:val="21"/>
                <w:szCs w:val="21"/>
              </w:rPr>
            </w:pPr>
            <w:r w:rsidRPr="0016184E">
              <w:rPr>
                <w:rFonts w:eastAsiaTheme="minorEastAsia"/>
                <w:b/>
                <w:sz w:val="21"/>
                <w:szCs w:val="21"/>
              </w:rPr>
              <w:t>公司名称</w:t>
            </w:r>
          </w:p>
        </w:tc>
        <w:tc>
          <w:tcPr>
            <w:tcW w:w="4072" w:type="pct"/>
            <w:vAlign w:val="center"/>
          </w:tcPr>
          <w:p w14:paraId="4E37DF39" w14:textId="77777777" w:rsidR="0016184E" w:rsidRPr="0016184E" w:rsidRDefault="0016184E" w:rsidP="0016184E">
            <w:pPr>
              <w:snapToGrid w:val="0"/>
              <w:contextualSpacing/>
              <w:rPr>
                <w:rFonts w:eastAsiaTheme="minorEastAsia"/>
                <w:sz w:val="21"/>
                <w:szCs w:val="21"/>
              </w:rPr>
            </w:pPr>
            <w:r w:rsidRPr="0016184E">
              <w:rPr>
                <w:rFonts w:eastAsiaTheme="minorEastAsia"/>
                <w:sz w:val="21"/>
                <w:szCs w:val="21"/>
              </w:rPr>
              <w:t>Lakeside Innovations Holding Corp.</w:t>
            </w:r>
          </w:p>
        </w:tc>
      </w:tr>
      <w:tr w:rsidR="0016184E" w:rsidRPr="0016184E" w14:paraId="5CBB6B16" w14:textId="77777777" w:rsidTr="00581B01">
        <w:trPr>
          <w:trHeight w:val="454"/>
          <w:jc w:val="center"/>
        </w:trPr>
        <w:tc>
          <w:tcPr>
            <w:tcW w:w="928" w:type="pct"/>
            <w:shd w:val="clear" w:color="auto" w:fill="D9D9D9"/>
            <w:vAlign w:val="center"/>
          </w:tcPr>
          <w:p w14:paraId="2AAD471C" w14:textId="77777777" w:rsidR="0016184E" w:rsidRPr="0016184E" w:rsidRDefault="0016184E" w:rsidP="0016184E">
            <w:pPr>
              <w:snapToGrid w:val="0"/>
              <w:contextualSpacing/>
              <w:rPr>
                <w:rFonts w:eastAsiaTheme="minorEastAsia"/>
                <w:b/>
                <w:sz w:val="21"/>
                <w:szCs w:val="21"/>
              </w:rPr>
            </w:pPr>
            <w:r w:rsidRPr="0016184E">
              <w:rPr>
                <w:rFonts w:eastAsiaTheme="minorEastAsia"/>
                <w:b/>
                <w:sz w:val="21"/>
                <w:szCs w:val="21"/>
              </w:rPr>
              <w:t>注册地址</w:t>
            </w:r>
          </w:p>
        </w:tc>
        <w:tc>
          <w:tcPr>
            <w:tcW w:w="4072" w:type="pct"/>
            <w:vAlign w:val="center"/>
          </w:tcPr>
          <w:p w14:paraId="548DBDE9" w14:textId="77777777" w:rsidR="0016184E" w:rsidRPr="0016184E" w:rsidRDefault="0016184E" w:rsidP="0016184E">
            <w:pPr>
              <w:snapToGrid w:val="0"/>
              <w:contextualSpacing/>
              <w:rPr>
                <w:rFonts w:eastAsiaTheme="minorEastAsia"/>
                <w:sz w:val="21"/>
                <w:szCs w:val="21"/>
              </w:rPr>
            </w:pPr>
            <w:r w:rsidRPr="0016184E">
              <w:rPr>
                <w:rFonts w:eastAsiaTheme="minorEastAsia"/>
                <w:sz w:val="21"/>
                <w:szCs w:val="21"/>
              </w:rPr>
              <w:t>381 North Service Road West, Oakville, Ontario, L6M0H4, Canada</w:t>
            </w:r>
          </w:p>
        </w:tc>
      </w:tr>
      <w:tr w:rsidR="0016184E" w:rsidRPr="0016184E" w14:paraId="37093889" w14:textId="77777777" w:rsidTr="00581B01">
        <w:trPr>
          <w:trHeight w:val="454"/>
          <w:jc w:val="center"/>
        </w:trPr>
        <w:tc>
          <w:tcPr>
            <w:tcW w:w="928" w:type="pct"/>
            <w:shd w:val="clear" w:color="auto" w:fill="D9D9D9"/>
            <w:vAlign w:val="center"/>
          </w:tcPr>
          <w:p w14:paraId="1D0803DC" w14:textId="77777777" w:rsidR="0016184E" w:rsidRPr="0016184E" w:rsidRDefault="0016184E" w:rsidP="0016184E">
            <w:pPr>
              <w:snapToGrid w:val="0"/>
              <w:contextualSpacing/>
              <w:rPr>
                <w:rFonts w:eastAsiaTheme="minorEastAsia"/>
                <w:b/>
                <w:sz w:val="21"/>
                <w:szCs w:val="21"/>
              </w:rPr>
            </w:pPr>
            <w:r w:rsidRPr="0016184E">
              <w:rPr>
                <w:rFonts w:eastAsiaTheme="minorEastAsia"/>
                <w:b/>
                <w:sz w:val="21"/>
                <w:szCs w:val="21"/>
              </w:rPr>
              <w:lastRenderedPageBreak/>
              <w:t>成立日期</w:t>
            </w:r>
          </w:p>
        </w:tc>
        <w:tc>
          <w:tcPr>
            <w:tcW w:w="4072" w:type="pct"/>
            <w:vAlign w:val="center"/>
          </w:tcPr>
          <w:p w14:paraId="5788D2BB" w14:textId="77777777" w:rsidR="0016184E" w:rsidRPr="0016184E" w:rsidRDefault="0016184E" w:rsidP="0016184E">
            <w:pPr>
              <w:snapToGrid w:val="0"/>
              <w:contextualSpacing/>
              <w:rPr>
                <w:rFonts w:eastAsiaTheme="minorEastAsia"/>
                <w:sz w:val="21"/>
                <w:szCs w:val="21"/>
              </w:rPr>
            </w:pPr>
            <w:r w:rsidRPr="0016184E">
              <w:rPr>
                <w:rFonts w:eastAsiaTheme="minorEastAsia"/>
                <w:sz w:val="21"/>
                <w:szCs w:val="21"/>
              </w:rPr>
              <w:t>2015</w:t>
            </w:r>
            <w:r w:rsidRPr="0016184E">
              <w:rPr>
                <w:rFonts w:eastAsiaTheme="minorEastAsia"/>
                <w:sz w:val="21"/>
                <w:szCs w:val="21"/>
              </w:rPr>
              <w:t>年</w:t>
            </w:r>
            <w:r w:rsidRPr="0016184E">
              <w:rPr>
                <w:rFonts w:eastAsiaTheme="minorEastAsia"/>
                <w:sz w:val="21"/>
                <w:szCs w:val="21"/>
              </w:rPr>
              <w:t>4</w:t>
            </w:r>
            <w:r w:rsidRPr="0016184E">
              <w:rPr>
                <w:rFonts w:eastAsiaTheme="minorEastAsia"/>
                <w:sz w:val="21"/>
                <w:szCs w:val="21"/>
              </w:rPr>
              <w:t>月</w:t>
            </w:r>
            <w:r w:rsidRPr="0016184E">
              <w:rPr>
                <w:rFonts w:eastAsiaTheme="minorEastAsia"/>
                <w:sz w:val="21"/>
                <w:szCs w:val="21"/>
              </w:rPr>
              <w:t>14</w:t>
            </w:r>
            <w:r w:rsidRPr="0016184E">
              <w:rPr>
                <w:rFonts w:eastAsiaTheme="minorEastAsia"/>
                <w:sz w:val="21"/>
                <w:szCs w:val="21"/>
              </w:rPr>
              <w:t>日</w:t>
            </w:r>
          </w:p>
        </w:tc>
      </w:tr>
      <w:tr w:rsidR="0016184E" w:rsidRPr="0016184E" w14:paraId="51E97490" w14:textId="77777777" w:rsidTr="00581B01">
        <w:trPr>
          <w:trHeight w:val="454"/>
          <w:jc w:val="center"/>
        </w:trPr>
        <w:tc>
          <w:tcPr>
            <w:tcW w:w="928" w:type="pct"/>
            <w:shd w:val="clear" w:color="auto" w:fill="D9D9D9"/>
            <w:vAlign w:val="center"/>
          </w:tcPr>
          <w:p w14:paraId="77CAA91F" w14:textId="77777777" w:rsidR="0016184E" w:rsidRPr="0016184E" w:rsidRDefault="0016184E" w:rsidP="0016184E">
            <w:pPr>
              <w:snapToGrid w:val="0"/>
              <w:contextualSpacing/>
              <w:rPr>
                <w:rFonts w:eastAsiaTheme="minorEastAsia"/>
                <w:b/>
                <w:sz w:val="21"/>
                <w:szCs w:val="21"/>
              </w:rPr>
            </w:pPr>
            <w:r w:rsidRPr="0016184E">
              <w:rPr>
                <w:rFonts w:eastAsiaTheme="minorEastAsia"/>
                <w:b/>
                <w:sz w:val="21"/>
                <w:szCs w:val="21"/>
              </w:rPr>
              <w:t>授权股本</w:t>
            </w:r>
          </w:p>
        </w:tc>
        <w:tc>
          <w:tcPr>
            <w:tcW w:w="4072" w:type="pct"/>
            <w:vAlign w:val="center"/>
          </w:tcPr>
          <w:p w14:paraId="34C703CC" w14:textId="77777777" w:rsidR="0016184E" w:rsidRPr="0016184E" w:rsidRDefault="0016184E" w:rsidP="0016184E">
            <w:pPr>
              <w:snapToGrid w:val="0"/>
              <w:contextualSpacing/>
              <w:rPr>
                <w:rFonts w:eastAsiaTheme="minorEastAsia"/>
                <w:sz w:val="21"/>
                <w:szCs w:val="21"/>
              </w:rPr>
            </w:pPr>
            <w:r w:rsidRPr="0016184E">
              <w:rPr>
                <w:rFonts w:eastAsiaTheme="minorEastAsia"/>
                <w:sz w:val="21"/>
                <w:szCs w:val="21"/>
              </w:rPr>
              <w:t>可不限量发行普通股</w:t>
            </w:r>
          </w:p>
        </w:tc>
      </w:tr>
      <w:tr w:rsidR="0016184E" w:rsidRPr="0016184E" w14:paraId="37177B6A" w14:textId="77777777" w:rsidTr="00581B01">
        <w:trPr>
          <w:trHeight w:val="454"/>
          <w:jc w:val="center"/>
        </w:trPr>
        <w:tc>
          <w:tcPr>
            <w:tcW w:w="928" w:type="pct"/>
            <w:shd w:val="clear" w:color="auto" w:fill="D9D9D9"/>
            <w:vAlign w:val="center"/>
          </w:tcPr>
          <w:p w14:paraId="04298EC9" w14:textId="77777777" w:rsidR="0016184E" w:rsidRPr="0016184E" w:rsidRDefault="0016184E" w:rsidP="0016184E">
            <w:pPr>
              <w:snapToGrid w:val="0"/>
              <w:contextualSpacing/>
              <w:rPr>
                <w:rFonts w:eastAsiaTheme="minorEastAsia"/>
                <w:b/>
                <w:sz w:val="21"/>
                <w:szCs w:val="21"/>
              </w:rPr>
            </w:pPr>
            <w:r w:rsidRPr="0016184E">
              <w:rPr>
                <w:rFonts w:eastAsiaTheme="minorEastAsia"/>
                <w:b/>
                <w:sz w:val="21"/>
                <w:szCs w:val="21"/>
              </w:rPr>
              <w:t>股权结构</w:t>
            </w:r>
          </w:p>
        </w:tc>
        <w:tc>
          <w:tcPr>
            <w:tcW w:w="4072" w:type="pct"/>
            <w:vAlign w:val="center"/>
          </w:tcPr>
          <w:p w14:paraId="495759A9" w14:textId="77777777" w:rsidR="0016184E" w:rsidRPr="0016184E" w:rsidRDefault="0016184E" w:rsidP="0016184E">
            <w:pPr>
              <w:snapToGrid w:val="0"/>
              <w:contextualSpacing/>
              <w:rPr>
                <w:rFonts w:eastAsiaTheme="minorEastAsia"/>
                <w:sz w:val="21"/>
                <w:szCs w:val="21"/>
              </w:rPr>
            </w:pPr>
            <w:r w:rsidRPr="0016184E">
              <w:rPr>
                <w:rFonts w:eastAsiaTheme="minorEastAsia"/>
                <w:sz w:val="21"/>
                <w:szCs w:val="21"/>
              </w:rPr>
              <w:t>已发行</w:t>
            </w:r>
            <w:r w:rsidRPr="0016184E">
              <w:rPr>
                <w:rFonts w:eastAsiaTheme="minorEastAsia"/>
                <w:sz w:val="21"/>
                <w:szCs w:val="21"/>
              </w:rPr>
              <w:t>1,001,001</w:t>
            </w:r>
            <w:r w:rsidRPr="0016184E">
              <w:rPr>
                <w:rFonts w:eastAsiaTheme="minorEastAsia"/>
                <w:sz w:val="21"/>
                <w:szCs w:val="21"/>
              </w:rPr>
              <w:t>股普通股，全部由</w:t>
            </w:r>
            <w:proofErr w:type="spellStart"/>
            <w:r w:rsidRPr="0016184E">
              <w:rPr>
                <w:rFonts w:eastAsiaTheme="minorEastAsia"/>
                <w:sz w:val="21"/>
                <w:szCs w:val="21"/>
              </w:rPr>
              <w:t>Iovate</w:t>
            </w:r>
            <w:proofErr w:type="spellEnd"/>
            <w:r w:rsidRPr="0016184E">
              <w:rPr>
                <w:rFonts w:eastAsiaTheme="minorEastAsia"/>
                <w:sz w:val="21"/>
                <w:szCs w:val="21"/>
              </w:rPr>
              <w:t xml:space="preserve"> Health Sciences International </w:t>
            </w:r>
            <w:proofErr w:type="spellStart"/>
            <w:r w:rsidRPr="0016184E">
              <w:rPr>
                <w:rFonts w:eastAsiaTheme="minorEastAsia"/>
                <w:sz w:val="21"/>
                <w:szCs w:val="21"/>
              </w:rPr>
              <w:t>Inc</w:t>
            </w:r>
            <w:proofErr w:type="spellEnd"/>
            <w:r w:rsidRPr="0016184E">
              <w:rPr>
                <w:rFonts w:eastAsiaTheme="minorEastAsia"/>
                <w:sz w:val="21"/>
                <w:szCs w:val="21"/>
              </w:rPr>
              <w:t>持有</w:t>
            </w:r>
          </w:p>
        </w:tc>
      </w:tr>
    </w:tbl>
    <w:p w14:paraId="1AE6753D" w14:textId="77777777" w:rsidR="0016184E" w:rsidRPr="0016184E" w:rsidRDefault="0016184E" w:rsidP="0016184E">
      <w:pPr>
        <w:widowControl/>
        <w:spacing w:beforeLines="50" w:before="156" w:afterLines="50" w:after="156" w:line="360" w:lineRule="auto"/>
        <w:ind w:firstLineChars="200" w:firstLine="480"/>
        <w:rPr>
          <w:rFonts w:eastAsiaTheme="minorEastAsia"/>
          <w:kern w:val="0"/>
          <w:szCs w:val="21"/>
        </w:rPr>
      </w:pPr>
      <w:r w:rsidRPr="0016184E">
        <w:rPr>
          <w:rFonts w:eastAsiaTheme="minorEastAsia"/>
          <w:kern w:val="0"/>
          <w:szCs w:val="21"/>
        </w:rPr>
        <w:t>Lakeside Innovations Holding Corp.</w:t>
      </w:r>
      <w:r w:rsidRPr="0016184E">
        <w:rPr>
          <w:rFonts w:eastAsiaTheme="minorEastAsia"/>
          <w:kern w:val="0"/>
          <w:szCs w:val="21"/>
        </w:rPr>
        <w:t>一年又一期主要财务指标如下：</w:t>
      </w:r>
    </w:p>
    <w:p w14:paraId="162C75F0" w14:textId="77777777" w:rsidR="0016184E" w:rsidRPr="0016184E" w:rsidRDefault="0016184E" w:rsidP="0016184E">
      <w:pPr>
        <w:widowControl/>
        <w:spacing w:beforeLines="50" w:before="156" w:line="360" w:lineRule="auto"/>
        <w:ind w:firstLineChars="200" w:firstLine="420"/>
        <w:jc w:val="right"/>
        <w:rPr>
          <w:rFonts w:eastAsiaTheme="minorEastAsia"/>
          <w:kern w:val="0"/>
          <w:sz w:val="21"/>
          <w:szCs w:val="21"/>
        </w:rPr>
      </w:pPr>
      <w:r w:rsidRPr="0016184E">
        <w:rPr>
          <w:rFonts w:eastAsiaTheme="minorEastAsia"/>
          <w:kern w:val="0"/>
          <w:sz w:val="21"/>
          <w:szCs w:val="21"/>
        </w:rPr>
        <w:t>单位：千美元</w:t>
      </w:r>
    </w:p>
    <w:tbl>
      <w:tblPr>
        <w:tblStyle w:val="KWTable"/>
        <w:tblW w:w="5000" w:type="pct"/>
        <w:jc w:val="center"/>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2841"/>
        <w:gridCol w:w="2841"/>
        <w:gridCol w:w="2840"/>
      </w:tblGrid>
      <w:tr w:rsidR="0016184E" w:rsidRPr="0016184E" w14:paraId="5FBB320C" w14:textId="77777777" w:rsidTr="00581B01">
        <w:trPr>
          <w:cnfStyle w:val="100000000000" w:firstRow="1" w:lastRow="0" w:firstColumn="0" w:lastColumn="0" w:oddVBand="0" w:evenVBand="0" w:oddHBand="0" w:evenHBand="0" w:firstRowFirstColumn="0" w:firstRowLastColumn="0" w:lastRowFirstColumn="0" w:lastRowLastColumn="0"/>
          <w:trHeight w:val="454"/>
          <w:jc w:val="center"/>
        </w:trPr>
        <w:tc>
          <w:tcPr>
            <w:tcW w:w="1667" w:type="pct"/>
            <w:shd w:val="clear" w:color="auto" w:fill="BFBFBF"/>
            <w:vAlign w:val="center"/>
          </w:tcPr>
          <w:p w14:paraId="42B52452" w14:textId="77777777" w:rsidR="0016184E" w:rsidRPr="0016184E" w:rsidRDefault="0016184E" w:rsidP="0016184E">
            <w:pPr>
              <w:snapToGrid w:val="0"/>
              <w:rPr>
                <w:rFonts w:ascii="Times New Roman" w:eastAsiaTheme="minorEastAsia" w:hAnsi="Times New Roman"/>
                <w:sz w:val="21"/>
                <w:szCs w:val="21"/>
              </w:rPr>
            </w:pPr>
            <w:r w:rsidRPr="0016184E">
              <w:rPr>
                <w:rFonts w:ascii="Times New Roman" w:eastAsiaTheme="minorEastAsia" w:hAnsi="Times New Roman"/>
                <w:sz w:val="21"/>
                <w:szCs w:val="21"/>
              </w:rPr>
              <w:t>项目名称</w:t>
            </w:r>
          </w:p>
        </w:tc>
        <w:tc>
          <w:tcPr>
            <w:tcW w:w="1667" w:type="pct"/>
            <w:shd w:val="clear" w:color="auto" w:fill="BFBFBF"/>
            <w:vAlign w:val="center"/>
          </w:tcPr>
          <w:p w14:paraId="3A3F371B" w14:textId="77777777" w:rsidR="0016184E" w:rsidRPr="0016184E" w:rsidRDefault="0016184E" w:rsidP="0016184E">
            <w:pPr>
              <w:snapToGrid w:val="0"/>
              <w:jc w:val="center"/>
              <w:rPr>
                <w:rFonts w:ascii="Times New Roman" w:eastAsiaTheme="minorEastAsia" w:hAnsi="Times New Roman"/>
                <w:sz w:val="21"/>
                <w:szCs w:val="21"/>
              </w:rPr>
            </w:pPr>
            <w:r w:rsidRPr="0016184E">
              <w:rPr>
                <w:rFonts w:ascii="Times New Roman" w:eastAsiaTheme="minorEastAsia" w:hAnsi="Times New Roman"/>
                <w:sz w:val="21"/>
                <w:szCs w:val="21"/>
              </w:rPr>
              <w:t>2016</w:t>
            </w:r>
            <w:r w:rsidRPr="0016184E">
              <w:rPr>
                <w:rFonts w:ascii="Times New Roman" w:eastAsiaTheme="minorEastAsia" w:hAnsi="Times New Roman"/>
                <w:sz w:val="21"/>
                <w:szCs w:val="21"/>
              </w:rPr>
              <w:t>年</w:t>
            </w:r>
            <w:r w:rsidRPr="0016184E">
              <w:rPr>
                <w:rFonts w:ascii="Times New Roman" w:eastAsiaTheme="minorEastAsia" w:hAnsi="Times New Roman"/>
                <w:sz w:val="21"/>
                <w:szCs w:val="21"/>
              </w:rPr>
              <w:t>9</w:t>
            </w:r>
            <w:r w:rsidRPr="0016184E">
              <w:rPr>
                <w:rFonts w:ascii="Times New Roman" w:eastAsiaTheme="minorEastAsia" w:hAnsi="Times New Roman"/>
                <w:sz w:val="21"/>
                <w:szCs w:val="21"/>
              </w:rPr>
              <w:t>月</w:t>
            </w:r>
            <w:r w:rsidRPr="0016184E">
              <w:rPr>
                <w:rFonts w:ascii="Times New Roman" w:eastAsiaTheme="minorEastAsia" w:hAnsi="Times New Roman"/>
                <w:sz w:val="21"/>
                <w:szCs w:val="21"/>
              </w:rPr>
              <w:t>30</w:t>
            </w:r>
            <w:r w:rsidRPr="0016184E">
              <w:rPr>
                <w:rFonts w:ascii="Times New Roman" w:eastAsiaTheme="minorEastAsia" w:hAnsi="Times New Roman"/>
                <w:sz w:val="21"/>
                <w:szCs w:val="21"/>
              </w:rPr>
              <w:t>日</w:t>
            </w:r>
          </w:p>
        </w:tc>
        <w:tc>
          <w:tcPr>
            <w:tcW w:w="1666" w:type="pct"/>
            <w:shd w:val="clear" w:color="auto" w:fill="BFBFBF"/>
            <w:vAlign w:val="center"/>
          </w:tcPr>
          <w:p w14:paraId="2631CE11" w14:textId="77777777" w:rsidR="0016184E" w:rsidRPr="0016184E" w:rsidRDefault="0016184E" w:rsidP="0016184E">
            <w:pPr>
              <w:snapToGrid w:val="0"/>
              <w:jc w:val="center"/>
              <w:rPr>
                <w:rFonts w:ascii="Times New Roman" w:eastAsiaTheme="minorEastAsia" w:hAnsi="Times New Roman"/>
                <w:sz w:val="21"/>
                <w:szCs w:val="21"/>
              </w:rPr>
            </w:pPr>
            <w:r w:rsidRPr="0016184E">
              <w:rPr>
                <w:rFonts w:ascii="Times New Roman" w:eastAsiaTheme="minorEastAsia" w:hAnsi="Times New Roman"/>
                <w:sz w:val="21"/>
                <w:szCs w:val="21"/>
              </w:rPr>
              <w:t>2015</w:t>
            </w:r>
            <w:r w:rsidRPr="0016184E">
              <w:rPr>
                <w:rFonts w:ascii="Times New Roman" w:eastAsiaTheme="minorEastAsia" w:hAnsi="Times New Roman"/>
                <w:sz w:val="21"/>
                <w:szCs w:val="21"/>
              </w:rPr>
              <w:t>年</w:t>
            </w:r>
            <w:r w:rsidRPr="0016184E">
              <w:rPr>
                <w:rFonts w:ascii="Times New Roman" w:eastAsiaTheme="minorEastAsia" w:hAnsi="Times New Roman"/>
                <w:sz w:val="21"/>
                <w:szCs w:val="21"/>
              </w:rPr>
              <w:t>12</w:t>
            </w:r>
            <w:r w:rsidRPr="0016184E">
              <w:rPr>
                <w:rFonts w:ascii="Times New Roman" w:eastAsiaTheme="minorEastAsia" w:hAnsi="Times New Roman"/>
                <w:sz w:val="21"/>
                <w:szCs w:val="21"/>
              </w:rPr>
              <w:t>月</w:t>
            </w:r>
            <w:r w:rsidRPr="0016184E">
              <w:rPr>
                <w:rFonts w:ascii="Times New Roman" w:eastAsiaTheme="minorEastAsia" w:hAnsi="Times New Roman"/>
                <w:sz w:val="21"/>
                <w:szCs w:val="21"/>
              </w:rPr>
              <w:t>31</w:t>
            </w:r>
            <w:r w:rsidRPr="0016184E">
              <w:rPr>
                <w:rFonts w:ascii="Times New Roman" w:eastAsiaTheme="minorEastAsia" w:hAnsi="Times New Roman"/>
                <w:sz w:val="21"/>
                <w:szCs w:val="21"/>
              </w:rPr>
              <w:t>日</w:t>
            </w:r>
          </w:p>
        </w:tc>
      </w:tr>
      <w:tr w:rsidR="0016184E" w:rsidRPr="0016184E" w14:paraId="0E4605E4" w14:textId="77777777" w:rsidTr="00581B01">
        <w:trPr>
          <w:trHeight w:val="454"/>
          <w:jc w:val="center"/>
        </w:trPr>
        <w:tc>
          <w:tcPr>
            <w:tcW w:w="1667" w:type="pct"/>
            <w:vAlign w:val="center"/>
          </w:tcPr>
          <w:p w14:paraId="2B7BE854" w14:textId="77777777" w:rsidR="0016184E" w:rsidRPr="0016184E" w:rsidRDefault="0016184E" w:rsidP="0016184E">
            <w:pPr>
              <w:snapToGrid w:val="0"/>
              <w:rPr>
                <w:rFonts w:ascii="Times New Roman" w:eastAsiaTheme="minorEastAsia" w:hAnsi="Times New Roman"/>
                <w:sz w:val="21"/>
                <w:szCs w:val="21"/>
              </w:rPr>
            </w:pPr>
            <w:r w:rsidRPr="0016184E">
              <w:rPr>
                <w:rFonts w:ascii="Times New Roman" w:eastAsiaTheme="minorEastAsia" w:hAnsi="Times New Roman"/>
                <w:sz w:val="21"/>
                <w:szCs w:val="21"/>
              </w:rPr>
              <w:t>净资产</w:t>
            </w:r>
          </w:p>
        </w:tc>
        <w:tc>
          <w:tcPr>
            <w:tcW w:w="1667" w:type="pct"/>
            <w:vAlign w:val="center"/>
          </w:tcPr>
          <w:p w14:paraId="4B8C9C8E" w14:textId="77777777" w:rsidR="0016184E" w:rsidRPr="0016184E" w:rsidRDefault="0016184E" w:rsidP="0016184E">
            <w:pPr>
              <w:snapToGrid w:val="0"/>
              <w:jc w:val="right"/>
              <w:rPr>
                <w:rFonts w:ascii="Times New Roman" w:eastAsiaTheme="minorEastAsia" w:hAnsi="Times New Roman"/>
                <w:color w:val="000000"/>
                <w:kern w:val="0"/>
                <w:sz w:val="21"/>
                <w:szCs w:val="21"/>
              </w:rPr>
            </w:pPr>
            <w:r w:rsidRPr="0016184E">
              <w:rPr>
                <w:rFonts w:ascii="Times New Roman" w:eastAsiaTheme="minorEastAsia" w:hAnsi="Times New Roman"/>
                <w:color w:val="000000"/>
                <w:kern w:val="0"/>
                <w:sz w:val="21"/>
                <w:szCs w:val="21"/>
              </w:rPr>
              <w:t>999.68</w:t>
            </w:r>
          </w:p>
        </w:tc>
        <w:tc>
          <w:tcPr>
            <w:tcW w:w="1666" w:type="pct"/>
            <w:vAlign w:val="center"/>
          </w:tcPr>
          <w:p w14:paraId="6C5EDCB5" w14:textId="77777777" w:rsidR="0016184E" w:rsidRPr="0016184E" w:rsidRDefault="0016184E" w:rsidP="0016184E">
            <w:pPr>
              <w:snapToGrid w:val="0"/>
              <w:jc w:val="right"/>
              <w:rPr>
                <w:rFonts w:ascii="Times New Roman" w:eastAsiaTheme="minorEastAsia" w:hAnsi="Times New Roman"/>
                <w:color w:val="000000"/>
                <w:kern w:val="0"/>
                <w:sz w:val="21"/>
                <w:szCs w:val="21"/>
              </w:rPr>
            </w:pPr>
            <w:r w:rsidRPr="0016184E">
              <w:rPr>
                <w:rFonts w:ascii="Times New Roman" w:eastAsiaTheme="minorEastAsia" w:hAnsi="Times New Roman"/>
                <w:color w:val="000000"/>
                <w:kern w:val="0"/>
                <w:sz w:val="21"/>
                <w:szCs w:val="21"/>
              </w:rPr>
              <w:t>1,384.50</w:t>
            </w:r>
          </w:p>
        </w:tc>
      </w:tr>
      <w:tr w:rsidR="0016184E" w:rsidRPr="0016184E" w14:paraId="5528203C" w14:textId="77777777" w:rsidTr="0016184E">
        <w:trPr>
          <w:trHeight w:val="454"/>
          <w:jc w:val="center"/>
        </w:trPr>
        <w:tc>
          <w:tcPr>
            <w:tcW w:w="1667" w:type="pct"/>
            <w:shd w:val="clear" w:color="auto" w:fill="C9CACD"/>
            <w:vAlign w:val="center"/>
          </w:tcPr>
          <w:p w14:paraId="2F5CB24D" w14:textId="77777777" w:rsidR="0016184E" w:rsidRPr="0016184E" w:rsidRDefault="0016184E" w:rsidP="0016184E">
            <w:pPr>
              <w:snapToGrid w:val="0"/>
              <w:rPr>
                <w:rFonts w:ascii="Times New Roman" w:eastAsiaTheme="minorEastAsia" w:hAnsi="Times New Roman"/>
                <w:b/>
                <w:sz w:val="21"/>
                <w:szCs w:val="21"/>
              </w:rPr>
            </w:pPr>
            <w:r w:rsidRPr="0016184E">
              <w:rPr>
                <w:rFonts w:ascii="Times New Roman" w:eastAsiaTheme="minorEastAsia" w:hAnsi="Times New Roman"/>
                <w:b/>
                <w:sz w:val="21"/>
                <w:szCs w:val="21"/>
              </w:rPr>
              <w:t>项目名称</w:t>
            </w:r>
          </w:p>
        </w:tc>
        <w:tc>
          <w:tcPr>
            <w:tcW w:w="1667" w:type="pct"/>
            <w:shd w:val="clear" w:color="auto" w:fill="C9CACD"/>
            <w:vAlign w:val="center"/>
          </w:tcPr>
          <w:p w14:paraId="12310FD6" w14:textId="77777777" w:rsidR="0016184E" w:rsidRPr="0016184E" w:rsidRDefault="0016184E" w:rsidP="0016184E">
            <w:pPr>
              <w:snapToGrid w:val="0"/>
              <w:jc w:val="center"/>
              <w:rPr>
                <w:rFonts w:ascii="Times New Roman" w:eastAsiaTheme="minorEastAsia" w:hAnsi="Times New Roman"/>
                <w:b/>
                <w:sz w:val="21"/>
                <w:szCs w:val="21"/>
              </w:rPr>
            </w:pPr>
            <w:r w:rsidRPr="0016184E">
              <w:rPr>
                <w:rFonts w:ascii="Times New Roman" w:eastAsiaTheme="minorEastAsia" w:hAnsi="Times New Roman"/>
                <w:b/>
                <w:sz w:val="21"/>
                <w:szCs w:val="21"/>
              </w:rPr>
              <w:t>2016</w:t>
            </w:r>
            <w:r w:rsidRPr="0016184E">
              <w:rPr>
                <w:rFonts w:ascii="Times New Roman" w:eastAsiaTheme="minorEastAsia" w:hAnsi="Times New Roman"/>
                <w:b/>
                <w:sz w:val="21"/>
                <w:szCs w:val="21"/>
              </w:rPr>
              <w:t>年</w:t>
            </w:r>
            <w:r w:rsidRPr="0016184E">
              <w:rPr>
                <w:rFonts w:ascii="Times New Roman" w:eastAsiaTheme="minorEastAsia" w:hAnsi="Times New Roman"/>
                <w:b/>
                <w:sz w:val="21"/>
                <w:szCs w:val="21"/>
              </w:rPr>
              <w:t>1-9</w:t>
            </w:r>
            <w:r w:rsidRPr="0016184E">
              <w:rPr>
                <w:rFonts w:ascii="Times New Roman" w:eastAsiaTheme="minorEastAsia" w:hAnsi="Times New Roman"/>
                <w:b/>
                <w:sz w:val="21"/>
                <w:szCs w:val="21"/>
              </w:rPr>
              <w:t>月</w:t>
            </w:r>
          </w:p>
        </w:tc>
        <w:tc>
          <w:tcPr>
            <w:tcW w:w="1666" w:type="pct"/>
            <w:shd w:val="clear" w:color="auto" w:fill="C9CACD"/>
            <w:vAlign w:val="center"/>
          </w:tcPr>
          <w:p w14:paraId="7F3952BD" w14:textId="77777777" w:rsidR="0016184E" w:rsidRPr="0016184E" w:rsidRDefault="0016184E" w:rsidP="0016184E">
            <w:pPr>
              <w:snapToGrid w:val="0"/>
              <w:jc w:val="center"/>
              <w:rPr>
                <w:rFonts w:ascii="Times New Roman" w:eastAsiaTheme="minorEastAsia" w:hAnsi="Times New Roman"/>
                <w:b/>
                <w:sz w:val="21"/>
                <w:szCs w:val="21"/>
              </w:rPr>
            </w:pPr>
            <w:r w:rsidRPr="0016184E">
              <w:rPr>
                <w:rFonts w:ascii="Times New Roman" w:eastAsiaTheme="minorEastAsia" w:hAnsi="Times New Roman"/>
                <w:b/>
                <w:sz w:val="21"/>
                <w:szCs w:val="21"/>
              </w:rPr>
              <w:t>2015</w:t>
            </w:r>
            <w:r w:rsidRPr="0016184E">
              <w:rPr>
                <w:rFonts w:ascii="Times New Roman" w:eastAsiaTheme="minorEastAsia" w:hAnsi="Times New Roman"/>
                <w:b/>
                <w:sz w:val="21"/>
                <w:szCs w:val="21"/>
              </w:rPr>
              <w:t>年度</w:t>
            </w:r>
          </w:p>
        </w:tc>
      </w:tr>
      <w:tr w:rsidR="0016184E" w:rsidRPr="0016184E" w14:paraId="361C6578" w14:textId="77777777" w:rsidTr="00581B01">
        <w:trPr>
          <w:trHeight w:val="454"/>
          <w:jc w:val="center"/>
        </w:trPr>
        <w:tc>
          <w:tcPr>
            <w:tcW w:w="1667" w:type="pct"/>
            <w:vAlign w:val="center"/>
          </w:tcPr>
          <w:p w14:paraId="7F697622" w14:textId="77777777" w:rsidR="0016184E" w:rsidRPr="0016184E" w:rsidRDefault="0016184E" w:rsidP="0016184E">
            <w:pPr>
              <w:snapToGrid w:val="0"/>
              <w:rPr>
                <w:rFonts w:ascii="Times New Roman" w:eastAsiaTheme="minorEastAsia" w:hAnsi="Times New Roman"/>
                <w:sz w:val="21"/>
                <w:szCs w:val="21"/>
              </w:rPr>
            </w:pPr>
            <w:r w:rsidRPr="0016184E">
              <w:rPr>
                <w:rFonts w:ascii="Times New Roman" w:eastAsiaTheme="minorEastAsia" w:hAnsi="Times New Roman"/>
                <w:sz w:val="21"/>
                <w:szCs w:val="21"/>
              </w:rPr>
              <w:t>营业收入</w:t>
            </w:r>
          </w:p>
        </w:tc>
        <w:tc>
          <w:tcPr>
            <w:tcW w:w="1667" w:type="pct"/>
            <w:vAlign w:val="center"/>
          </w:tcPr>
          <w:p w14:paraId="0BE5FC7A" w14:textId="77777777" w:rsidR="0016184E" w:rsidRPr="0016184E" w:rsidRDefault="0016184E" w:rsidP="0016184E">
            <w:pPr>
              <w:snapToGrid w:val="0"/>
              <w:jc w:val="right"/>
              <w:rPr>
                <w:rFonts w:ascii="Times New Roman" w:eastAsiaTheme="minorEastAsia" w:hAnsi="Times New Roman"/>
                <w:color w:val="000000"/>
                <w:kern w:val="0"/>
                <w:sz w:val="21"/>
                <w:szCs w:val="21"/>
              </w:rPr>
            </w:pPr>
            <w:r w:rsidRPr="0016184E">
              <w:rPr>
                <w:rFonts w:ascii="Times New Roman" w:eastAsiaTheme="minorEastAsia" w:hAnsi="Times New Roman"/>
                <w:color w:val="000000"/>
                <w:kern w:val="0"/>
                <w:sz w:val="21"/>
                <w:szCs w:val="21"/>
              </w:rPr>
              <w:t>-</w:t>
            </w:r>
          </w:p>
        </w:tc>
        <w:tc>
          <w:tcPr>
            <w:tcW w:w="1666" w:type="pct"/>
            <w:vAlign w:val="center"/>
          </w:tcPr>
          <w:p w14:paraId="11138D32" w14:textId="77777777" w:rsidR="0016184E" w:rsidRPr="0016184E" w:rsidRDefault="0016184E" w:rsidP="0016184E">
            <w:pPr>
              <w:snapToGrid w:val="0"/>
              <w:jc w:val="right"/>
              <w:rPr>
                <w:rFonts w:ascii="Times New Roman" w:eastAsiaTheme="minorEastAsia" w:hAnsi="Times New Roman"/>
                <w:color w:val="000000"/>
                <w:kern w:val="0"/>
                <w:sz w:val="21"/>
                <w:szCs w:val="21"/>
              </w:rPr>
            </w:pPr>
            <w:r w:rsidRPr="0016184E">
              <w:rPr>
                <w:rFonts w:ascii="Times New Roman" w:eastAsiaTheme="minorEastAsia" w:hAnsi="Times New Roman"/>
                <w:color w:val="000000"/>
                <w:kern w:val="0"/>
                <w:sz w:val="21"/>
                <w:szCs w:val="21"/>
              </w:rPr>
              <w:t>-</w:t>
            </w:r>
          </w:p>
        </w:tc>
      </w:tr>
      <w:tr w:rsidR="0016184E" w:rsidRPr="0016184E" w14:paraId="79954E20" w14:textId="77777777" w:rsidTr="00581B01">
        <w:trPr>
          <w:trHeight w:val="454"/>
          <w:jc w:val="center"/>
        </w:trPr>
        <w:tc>
          <w:tcPr>
            <w:tcW w:w="1667" w:type="pct"/>
            <w:vAlign w:val="center"/>
          </w:tcPr>
          <w:p w14:paraId="7A6D902C" w14:textId="77777777" w:rsidR="0016184E" w:rsidRPr="0016184E" w:rsidRDefault="0016184E" w:rsidP="0016184E">
            <w:pPr>
              <w:snapToGrid w:val="0"/>
              <w:rPr>
                <w:rFonts w:ascii="Times New Roman" w:eastAsiaTheme="minorEastAsia" w:hAnsi="Times New Roman"/>
                <w:sz w:val="21"/>
                <w:szCs w:val="21"/>
              </w:rPr>
            </w:pPr>
            <w:r w:rsidRPr="0016184E">
              <w:rPr>
                <w:rFonts w:ascii="Times New Roman" w:eastAsiaTheme="minorEastAsia" w:hAnsi="Times New Roman"/>
                <w:sz w:val="21"/>
                <w:szCs w:val="21"/>
              </w:rPr>
              <w:t>利润总额</w:t>
            </w:r>
          </w:p>
        </w:tc>
        <w:tc>
          <w:tcPr>
            <w:tcW w:w="1667" w:type="pct"/>
            <w:vAlign w:val="center"/>
          </w:tcPr>
          <w:p w14:paraId="5840D12F" w14:textId="77777777" w:rsidR="0016184E" w:rsidRPr="0016184E" w:rsidRDefault="0016184E" w:rsidP="0016184E">
            <w:pPr>
              <w:snapToGrid w:val="0"/>
              <w:jc w:val="right"/>
              <w:rPr>
                <w:rFonts w:ascii="Times New Roman" w:eastAsiaTheme="minorEastAsia" w:hAnsi="Times New Roman"/>
                <w:color w:val="000000"/>
                <w:kern w:val="0"/>
                <w:sz w:val="21"/>
                <w:szCs w:val="21"/>
              </w:rPr>
            </w:pPr>
            <w:r w:rsidRPr="0016184E">
              <w:rPr>
                <w:rFonts w:ascii="Times New Roman" w:eastAsiaTheme="minorEastAsia" w:hAnsi="Times New Roman"/>
                <w:color w:val="000000"/>
                <w:kern w:val="0"/>
                <w:sz w:val="21"/>
                <w:szCs w:val="21"/>
              </w:rPr>
              <w:t>-364.62</w:t>
            </w:r>
          </w:p>
        </w:tc>
        <w:tc>
          <w:tcPr>
            <w:tcW w:w="1666" w:type="pct"/>
            <w:vAlign w:val="center"/>
          </w:tcPr>
          <w:p w14:paraId="49A5D2D0" w14:textId="77777777" w:rsidR="0016184E" w:rsidRPr="0016184E" w:rsidRDefault="0016184E" w:rsidP="0016184E">
            <w:pPr>
              <w:snapToGrid w:val="0"/>
              <w:jc w:val="right"/>
              <w:rPr>
                <w:rFonts w:ascii="Times New Roman" w:eastAsiaTheme="minorEastAsia" w:hAnsi="Times New Roman"/>
                <w:color w:val="000000"/>
                <w:kern w:val="0"/>
                <w:sz w:val="21"/>
                <w:szCs w:val="21"/>
              </w:rPr>
            </w:pPr>
            <w:r w:rsidRPr="0016184E">
              <w:rPr>
                <w:rFonts w:ascii="Times New Roman" w:eastAsiaTheme="minorEastAsia" w:hAnsi="Times New Roman"/>
                <w:color w:val="000000"/>
                <w:kern w:val="0"/>
                <w:sz w:val="21"/>
                <w:szCs w:val="21"/>
              </w:rPr>
              <w:t>82.14</w:t>
            </w:r>
          </w:p>
        </w:tc>
      </w:tr>
      <w:tr w:rsidR="0016184E" w:rsidRPr="0016184E" w14:paraId="3C278F5A" w14:textId="77777777" w:rsidTr="00581B01">
        <w:trPr>
          <w:trHeight w:val="454"/>
          <w:jc w:val="center"/>
        </w:trPr>
        <w:tc>
          <w:tcPr>
            <w:tcW w:w="1667" w:type="pct"/>
            <w:vAlign w:val="center"/>
          </w:tcPr>
          <w:p w14:paraId="6FE31649" w14:textId="77777777" w:rsidR="0016184E" w:rsidRPr="0016184E" w:rsidRDefault="0016184E" w:rsidP="0016184E">
            <w:pPr>
              <w:snapToGrid w:val="0"/>
              <w:rPr>
                <w:rFonts w:ascii="Times New Roman" w:eastAsiaTheme="minorEastAsia" w:hAnsi="Times New Roman"/>
                <w:sz w:val="21"/>
                <w:szCs w:val="21"/>
              </w:rPr>
            </w:pPr>
            <w:r w:rsidRPr="0016184E">
              <w:rPr>
                <w:rFonts w:ascii="Times New Roman" w:eastAsiaTheme="minorEastAsia" w:hAnsi="Times New Roman"/>
                <w:sz w:val="21"/>
                <w:szCs w:val="21"/>
              </w:rPr>
              <w:t>净利润</w:t>
            </w:r>
          </w:p>
        </w:tc>
        <w:tc>
          <w:tcPr>
            <w:tcW w:w="1667" w:type="pct"/>
            <w:vAlign w:val="center"/>
          </w:tcPr>
          <w:p w14:paraId="75DAE7AD" w14:textId="77777777" w:rsidR="0016184E" w:rsidRPr="0016184E" w:rsidRDefault="0016184E" w:rsidP="0016184E">
            <w:pPr>
              <w:snapToGrid w:val="0"/>
              <w:jc w:val="right"/>
              <w:rPr>
                <w:rFonts w:ascii="Times New Roman" w:eastAsiaTheme="minorEastAsia" w:hAnsi="Times New Roman"/>
                <w:color w:val="000000"/>
                <w:kern w:val="0"/>
                <w:sz w:val="21"/>
                <w:szCs w:val="21"/>
              </w:rPr>
            </w:pPr>
            <w:r w:rsidRPr="0016184E">
              <w:rPr>
                <w:rFonts w:ascii="Times New Roman" w:eastAsiaTheme="minorEastAsia" w:hAnsi="Times New Roman"/>
                <w:color w:val="000000"/>
                <w:kern w:val="0"/>
                <w:sz w:val="21"/>
                <w:szCs w:val="21"/>
              </w:rPr>
              <w:t>-384.82</w:t>
            </w:r>
          </w:p>
        </w:tc>
        <w:tc>
          <w:tcPr>
            <w:tcW w:w="1666" w:type="pct"/>
            <w:vAlign w:val="center"/>
          </w:tcPr>
          <w:p w14:paraId="69F6CD1C" w14:textId="77777777" w:rsidR="0016184E" w:rsidRPr="0016184E" w:rsidRDefault="0016184E" w:rsidP="0016184E">
            <w:pPr>
              <w:snapToGrid w:val="0"/>
              <w:jc w:val="right"/>
              <w:rPr>
                <w:rFonts w:ascii="Times New Roman" w:eastAsiaTheme="minorEastAsia" w:hAnsi="Times New Roman"/>
                <w:color w:val="000000"/>
                <w:kern w:val="0"/>
                <w:sz w:val="21"/>
                <w:szCs w:val="21"/>
              </w:rPr>
            </w:pPr>
            <w:r w:rsidRPr="0016184E">
              <w:rPr>
                <w:rFonts w:ascii="Times New Roman" w:eastAsiaTheme="minorEastAsia" w:hAnsi="Times New Roman"/>
                <w:color w:val="000000"/>
                <w:kern w:val="0"/>
                <w:sz w:val="21"/>
                <w:szCs w:val="21"/>
              </w:rPr>
              <w:t>454.45</w:t>
            </w:r>
          </w:p>
        </w:tc>
      </w:tr>
    </w:tbl>
    <w:p w14:paraId="54B343EA" w14:textId="77777777" w:rsidR="0016184E" w:rsidRPr="0016184E" w:rsidRDefault="0016184E" w:rsidP="0016184E">
      <w:pPr>
        <w:autoSpaceDE w:val="0"/>
        <w:autoSpaceDN w:val="0"/>
        <w:adjustRightInd w:val="0"/>
        <w:spacing w:line="360" w:lineRule="auto"/>
        <w:rPr>
          <w:rFonts w:eastAsiaTheme="minorEastAsia"/>
          <w:kern w:val="0"/>
          <w:sz w:val="20"/>
        </w:rPr>
      </w:pPr>
      <w:r w:rsidRPr="0016184E">
        <w:rPr>
          <w:rFonts w:eastAsiaTheme="minorEastAsia"/>
          <w:kern w:val="0"/>
          <w:sz w:val="20"/>
        </w:rPr>
        <w:t>注：上表数据未经审计，且未考虑</w:t>
      </w:r>
      <w:r w:rsidRPr="0016184E">
        <w:rPr>
          <w:rFonts w:eastAsiaTheme="minorEastAsia"/>
          <w:kern w:val="0"/>
          <w:sz w:val="20"/>
        </w:rPr>
        <w:t>Kerr</w:t>
      </w:r>
      <w:r w:rsidRPr="0016184E">
        <w:rPr>
          <w:rFonts w:eastAsiaTheme="minorEastAsia"/>
          <w:kern w:val="0"/>
          <w:sz w:val="20"/>
        </w:rPr>
        <w:t>各子公司间的内部抵消。</w:t>
      </w:r>
    </w:p>
    <w:p w14:paraId="7C414823" w14:textId="77777777" w:rsidR="0016184E" w:rsidRPr="0016184E" w:rsidRDefault="0016184E" w:rsidP="0016184E">
      <w:pPr>
        <w:widowControl/>
        <w:spacing w:beforeLines="50" w:before="156" w:afterLines="50" w:after="156" w:line="360" w:lineRule="auto"/>
        <w:ind w:firstLineChars="200" w:firstLine="480"/>
        <w:outlineLvl w:val="2"/>
        <w:rPr>
          <w:rFonts w:eastAsiaTheme="minorEastAsia"/>
          <w:kern w:val="0"/>
          <w:szCs w:val="21"/>
        </w:rPr>
      </w:pPr>
      <w:r w:rsidRPr="0016184E">
        <w:rPr>
          <w:rFonts w:eastAsiaTheme="minorEastAsia"/>
          <w:kern w:val="0"/>
          <w:szCs w:val="21"/>
        </w:rPr>
        <w:t>8</w:t>
      </w:r>
      <w:r w:rsidRPr="0016184E">
        <w:rPr>
          <w:rFonts w:eastAsiaTheme="minorEastAsia"/>
          <w:kern w:val="0"/>
          <w:szCs w:val="21"/>
        </w:rPr>
        <w:t>、</w:t>
      </w:r>
      <w:r w:rsidRPr="0016184E">
        <w:rPr>
          <w:rFonts w:eastAsiaTheme="minorEastAsia"/>
          <w:kern w:val="0"/>
          <w:szCs w:val="21"/>
        </w:rPr>
        <w:t>Northern Innovations Holding Corp.</w:t>
      </w:r>
    </w:p>
    <w:tbl>
      <w:tblPr>
        <w:tblW w:w="5000" w:type="pct"/>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00" w:firstRow="0" w:lastRow="0" w:firstColumn="0" w:lastColumn="0" w:noHBand="0" w:noVBand="0"/>
      </w:tblPr>
      <w:tblGrid>
        <w:gridCol w:w="1582"/>
        <w:gridCol w:w="6940"/>
      </w:tblGrid>
      <w:tr w:rsidR="0016184E" w:rsidRPr="0016184E" w14:paraId="45D01DB0" w14:textId="77777777" w:rsidTr="00581B01">
        <w:trPr>
          <w:trHeight w:val="454"/>
          <w:jc w:val="center"/>
        </w:trPr>
        <w:tc>
          <w:tcPr>
            <w:tcW w:w="928" w:type="pct"/>
            <w:shd w:val="clear" w:color="auto" w:fill="D9D9D9"/>
            <w:vAlign w:val="center"/>
          </w:tcPr>
          <w:p w14:paraId="6F7968A3" w14:textId="77777777" w:rsidR="0016184E" w:rsidRPr="0016184E" w:rsidRDefault="0016184E" w:rsidP="0016184E">
            <w:pPr>
              <w:snapToGrid w:val="0"/>
              <w:contextualSpacing/>
              <w:rPr>
                <w:rFonts w:eastAsiaTheme="minorEastAsia"/>
                <w:b/>
                <w:sz w:val="21"/>
                <w:szCs w:val="21"/>
              </w:rPr>
            </w:pPr>
            <w:r w:rsidRPr="0016184E">
              <w:rPr>
                <w:rFonts w:eastAsiaTheme="minorEastAsia"/>
                <w:b/>
                <w:sz w:val="21"/>
                <w:szCs w:val="21"/>
              </w:rPr>
              <w:t>公司名称</w:t>
            </w:r>
          </w:p>
        </w:tc>
        <w:tc>
          <w:tcPr>
            <w:tcW w:w="4072" w:type="pct"/>
            <w:vAlign w:val="center"/>
          </w:tcPr>
          <w:p w14:paraId="1FB03438" w14:textId="77777777" w:rsidR="0016184E" w:rsidRPr="0016184E" w:rsidRDefault="0016184E" w:rsidP="0016184E">
            <w:pPr>
              <w:snapToGrid w:val="0"/>
              <w:contextualSpacing/>
              <w:rPr>
                <w:rFonts w:eastAsiaTheme="minorEastAsia"/>
                <w:sz w:val="21"/>
                <w:szCs w:val="21"/>
              </w:rPr>
            </w:pPr>
            <w:r w:rsidRPr="0016184E">
              <w:rPr>
                <w:rFonts w:eastAsiaTheme="minorEastAsia"/>
                <w:sz w:val="21"/>
                <w:szCs w:val="21"/>
              </w:rPr>
              <w:t>Northern Innovations Holding Corp.</w:t>
            </w:r>
          </w:p>
        </w:tc>
      </w:tr>
      <w:tr w:rsidR="0016184E" w:rsidRPr="0016184E" w14:paraId="68CCD25A" w14:textId="77777777" w:rsidTr="00581B01">
        <w:trPr>
          <w:trHeight w:val="454"/>
          <w:jc w:val="center"/>
        </w:trPr>
        <w:tc>
          <w:tcPr>
            <w:tcW w:w="928" w:type="pct"/>
            <w:shd w:val="clear" w:color="auto" w:fill="D9D9D9"/>
            <w:vAlign w:val="center"/>
          </w:tcPr>
          <w:p w14:paraId="5C0FBE81" w14:textId="77777777" w:rsidR="0016184E" w:rsidRPr="0016184E" w:rsidRDefault="0016184E" w:rsidP="0016184E">
            <w:pPr>
              <w:snapToGrid w:val="0"/>
              <w:contextualSpacing/>
              <w:rPr>
                <w:rFonts w:eastAsiaTheme="minorEastAsia"/>
                <w:b/>
                <w:sz w:val="21"/>
                <w:szCs w:val="21"/>
              </w:rPr>
            </w:pPr>
            <w:r w:rsidRPr="0016184E">
              <w:rPr>
                <w:rFonts w:eastAsiaTheme="minorEastAsia"/>
                <w:b/>
                <w:sz w:val="21"/>
                <w:szCs w:val="21"/>
              </w:rPr>
              <w:t>注册地址</w:t>
            </w:r>
          </w:p>
        </w:tc>
        <w:tc>
          <w:tcPr>
            <w:tcW w:w="4072" w:type="pct"/>
            <w:vAlign w:val="center"/>
          </w:tcPr>
          <w:p w14:paraId="630C4556" w14:textId="77777777" w:rsidR="0016184E" w:rsidRPr="0016184E" w:rsidRDefault="0016184E" w:rsidP="0016184E">
            <w:pPr>
              <w:snapToGrid w:val="0"/>
              <w:contextualSpacing/>
              <w:rPr>
                <w:rFonts w:eastAsiaTheme="minorEastAsia"/>
                <w:sz w:val="21"/>
                <w:szCs w:val="21"/>
              </w:rPr>
            </w:pPr>
            <w:r w:rsidRPr="0016184E">
              <w:rPr>
                <w:rFonts w:eastAsiaTheme="minorEastAsia"/>
                <w:sz w:val="21"/>
                <w:szCs w:val="21"/>
              </w:rPr>
              <w:t>381 North Service Road West, Oakville, Ontario, L6M0H4, Canada</w:t>
            </w:r>
          </w:p>
        </w:tc>
      </w:tr>
      <w:tr w:rsidR="0016184E" w:rsidRPr="0016184E" w14:paraId="767A8591" w14:textId="77777777" w:rsidTr="00581B01">
        <w:trPr>
          <w:trHeight w:val="454"/>
          <w:jc w:val="center"/>
        </w:trPr>
        <w:tc>
          <w:tcPr>
            <w:tcW w:w="928" w:type="pct"/>
            <w:shd w:val="clear" w:color="auto" w:fill="D9D9D9"/>
            <w:vAlign w:val="center"/>
          </w:tcPr>
          <w:p w14:paraId="14AEA5EF" w14:textId="77777777" w:rsidR="0016184E" w:rsidRPr="0016184E" w:rsidRDefault="0016184E" w:rsidP="0016184E">
            <w:pPr>
              <w:snapToGrid w:val="0"/>
              <w:contextualSpacing/>
              <w:rPr>
                <w:rFonts w:eastAsiaTheme="minorEastAsia"/>
                <w:b/>
                <w:sz w:val="21"/>
                <w:szCs w:val="21"/>
              </w:rPr>
            </w:pPr>
            <w:r w:rsidRPr="0016184E">
              <w:rPr>
                <w:rFonts w:eastAsiaTheme="minorEastAsia"/>
                <w:b/>
                <w:sz w:val="21"/>
                <w:szCs w:val="21"/>
              </w:rPr>
              <w:t>成立日期</w:t>
            </w:r>
          </w:p>
        </w:tc>
        <w:tc>
          <w:tcPr>
            <w:tcW w:w="4072" w:type="pct"/>
            <w:vAlign w:val="center"/>
          </w:tcPr>
          <w:p w14:paraId="0B207022" w14:textId="77777777" w:rsidR="0016184E" w:rsidRPr="0016184E" w:rsidRDefault="0016184E" w:rsidP="0016184E">
            <w:pPr>
              <w:snapToGrid w:val="0"/>
              <w:contextualSpacing/>
              <w:rPr>
                <w:rFonts w:eastAsiaTheme="minorEastAsia"/>
                <w:sz w:val="21"/>
                <w:szCs w:val="21"/>
              </w:rPr>
            </w:pPr>
            <w:r w:rsidRPr="0016184E">
              <w:rPr>
                <w:rFonts w:eastAsiaTheme="minorEastAsia"/>
                <w:sz w:val="21"/>
                <w:szCs w:val="21"/>
              </w:rPr>
              <w:t>2016</w:t>
            </w:r>
            <w:r w:rsidRPr="0016184E">
              <w:rPr>
                <w:rFonts w:eastAsiaTheme="minorEastAsia"/>
                <w:sz w:val="21"/>
                <w:szCs w:val="21"/>
              </w:rPr>
              <w:t>年</w:t>
            </w:r>
            <w:r w:rsidRPr="0016184E">
              <w:rPr>
                <w:rFonts w:eastAsiaTheme="minorEastAsia"/>
                <w:sz w:val="21"/>
                <w:szCs w:val="21"/>
              </w:rPr>
              <w:t>3</w:t>
            </w:r>
            <w:r w:rsidRPr="0016184E">
              <w:rPr>
                <w:rFonts w:eastAsiaTheme="minorEastAsia"/>
                <w:sz w:val="21"/>
                <w:szCs w:val="21"/>
              </w:rPr>
              <w:t>月</w:t>
            </w:r>
            <w:r w:rsidRPr="0016184E">
              <w:rPr>
                <w:rFonts w:eastAsiaTheme="minorEastAsia"/>
                <w:sz w:val="21"/>
                <w:szCs w:val="21"/>
              </w:rPr>
              <w:t>9</w:t>
            </w:r>
            <w:r w:rsidRPr="0016184E">
              <w:rPr>
                <w:rFonts w:eastAsiaTheme="minorEastAsia"/>
                <w:sz w:val="21"/>
                <w:szCs w:val="21"/>
              </w:rPr>
              <w:t>日</w:t>
            </w:r>
          </w:p>
        </w:tc>
      </w:tr>
      <w:tr w:rsidR="0016184E" w:rsidRPr="0016184E" w14:paraId="03CC011B" w14:textId="77777777" w:rsidTr="00581B01">
        <w:trPr>
          <w:trHeight w:val="454"/>
          <w:jc w:val="center"/>
        </w:trPr>
        <w:tc>
          <w:tcPr>
            <w:tcW w:w="928" w:type="pct"/>
            <w:shd w:val="clear" w:color="auto" w:fill="D9D9D9"/>
            <w:vAlign w:val="center"/>
          </w:tcPr>
          <w:p w14:paraId="5562F4E0" w14:textId="77777777" w:rsidR="0016184E" w:rsidRPr="0016184E" w:rsidRDefault="0016184E" w:rsidP="0016184E">
            <w:pPr>
              <w:snapToGrid w:val="0"/>
              <w:contextualSpacing/>
              <w:rPr>
                <w:rFonts w:eastAsiaTheme="minorEastAsia"/>
                <w:b/>
                <w:sz w:val="21"/>
                <w:szCs w:val="21"/>
              </w:rPr>
            </w:pPr>
            <w:r w:rsidRPr="0016184E">
              <w:rPr>
                <w:rFonts w:eastAsiaTheme="minorEastAsia"/>
                <w:b/>
                <w:sz w:val="21"/>
                <w:szCs w:val="21"/>
              </w:rPr>
              <w:t>授权股本</w:t>
            </w:r>
          </w:p>
        </w:tc>
        <w:tc>
          <w:tcPr>
            <w:tcW w:w="4072" w:type="pct"/>
            <w:vAlign w:val="center"/>
          </w:tcPr>
          <w:p w14:paraId="5059101D" w14:textId="77777777" w:rsidR="0016184E" w:rsidRPr="0016184E" w:rsidRDefault="0016184E" w:rsidP="0016184E">
            <w:pPr>
              <w:snapToGrid w:val="0"/>
              <w:contextualSpacing/>
              <w:rPr>
                <w:rFonts w:eastAsiaTheme="minorEastAsia"/>
                <w:sz w:val="21"/>
                <w:szCs w:val="21"/>
              </w:rPr>
            </w:pPr>
            <w:r w:rsidRPr="0016184E">
              <w:rPr>
                <w:rFonts w:eastAsiaTheme="minorEastAsia"/>
                <w:sz w:val="21"/>
                <w:szCs w:val="21"/>
              </w:rPr>
              <w:t>不限量普通股</w:t>
            </w:r>
          </w:p>
        </w:tc>
      </w:tr>
      <w:tr w:rsidR="0016184E" w:rsidRPr="0016184E" w14:paraId="0812F408" w14:textId="77777777" w:rsidTr="00581B01">
        <w:trPr>
          <w:trHeight w:val="454"/>
          <w:jc w:val="center"/>
        </w:trPr>
        <w:tc>
          <w:tcPr>
            <w:tcW w:w="928" w:type="pct"/>
            <w:shd w:val="clear" w:color="auto" w:fill="D9D9D9"/>
            <w:vAlign w:val="center"/>
          </w:tcPr>
          <w:p w14:paraId="445310BF" w14:textId="77777777" w:rsidR="0016184E" w:rsidRPr="0016184E" w:rsidRDefault="0016184E" w:rsidP="0016184E">
            <w:pPr>
              <w:snapToGrid w:val="0"/>
              <w:contextualSpacing/>
              <w:rPr>
                <w:rFonts w:eastAsiaTheme="minorEastAsia"/>
                <w:b/>
                <w:sz w:val="21"/>
                <w:szCs w:val="21"/>
              </w:rPr>
            </w:pPr>
            <w:r w:rsidRPr="0016184E">
              <w:rPr>
                <w:rFonts w:eastAsiaTheme="minorEastAsia"/>
                <w:b/>
                <w:sz w:val="21"/>
                <w:szCs w:val="21"/>
              </w:rPr>
              <w:t>股权结构</w:t>
            </w:r>
          </w:p>
        </w:tc>
        <w:tc>
          <w:tcPr>
            <w:tcW w:w="4072" w:type="pct"/>
            <w:vAlign w:val="center"/>
          </w:tcPr>
          <w:p w14:paraId="41B6421C" w14:textId="77777777" w:rsidR="0016184E" w:rsidRPr="0016184E" w:rsidRDefault="0016184E" w:rsidP="0016184E">
            <w:pPr>
              <w:snapToGrid w:val="0"/>
              <w:contextualSpacing/>
              <w:rPr>
                <w:rFonts w:eastAsiaTheme="minorEastAsia"/>
                <w:sz w:val="21"/>
                <w:szCs w:val="21"/>
              </w:rPr>
            </w:pPr>
            <w:r w:rsidRPr="0016184E">
              <w:rPr>
                <w:rFonts w:eastAsiaTheme="minorEastAsia"/>
                <w:sz w:val="21"/>
                <w:szCs w:val="21"/>
              </w:rPr>
              <w:t>已发行</w:t>
            </w:r>
            <w:r w:rsidRPr="0016184E">
              <w:rPr>
                <w:rFonts w:eastAsiaTheme="minorEastAsia"/>
                <w:sz w:val="21"/>
                <w:szCs w:val="21"/>
              </w:rPr>
              <w:t>1,001,001</w:t>
            </w:r>
            <w:r w:rsidRPr="0016184E">
              <w:rPr>
                <w:rFonts w:eastAsiaTheme="minorEastAsia"/>
                <w:sz w:val="21"/>
                <w:szCs w:val="21"/>
              </w:rPr>
              <w:t>股普通股，全部由</w:t>
            </w:r>
            <w:r w:rsidRPr="0016184E">
              <w:rPr>
                <w:rFonts w:eastAsiaTheme="minorEastAsia"/>
                <w:sz w:val="21"/>
                <w:szCs w:val="21"/>
              </w:rPr>
              <w:t>Old Northern Innovations Corp.</w:t>
            </w:r>
            <w:r w:rsidRPr="0016184E">
              <w:rPr>
                <w:rFonts w:eastAsiaTheme="minorEastAsia"/>
                <w:sz w:val="21"/>
                <w:szCs w:val="21"/>
              </w:rPr>
              <w:t>持有</w:t>
            </w:r>
          </w:p>
        </w:tc>
      </w:tr>
    </w:tbl>
    <w:p w14:paraId="5A2891CC" w14:textId="77777777" w:rsidR="0016184E" w:rsidRPr="0016184E" w:rsidRDefault="0016184E" w:rsidP="0016184E">
      <w:pPr>
        <w:widowControl/>
        <w:spacing w:beforeLines="50" w:before="156" w:afterLines="50" w:after="156" w:line="360" w:lineRule="auto"/>
        <w:ind w:firstLineChars="200" w:firstLine="480"/>
        <w:rPr>
          <w:rFonts w:eastAsiaTheme="minorEastAsia"/>
          <w:kern w:val="0"/>
          <w:szCs w:val="21"/>
        </w:rPr>
      </w:pPr>
      <w:r w:rsidRPr="0016184E">
        <w:rPr>
          <w:rFonts w:eastAsiaTheme="minorEastAsia"/>
          <w:kern w:val="0"/>
          <w:szCs w:val="21"/>
        </w:rPr>
        <w:t>Northern Innovations Holding Corp.</w:t>
      </w:r>
      <w:r w:rsidRPr="0016184E">
        <w:rPr>
          <w:rFonts w:eastAsiaTheme="minorEastAsia"/>
          <w:kern w:val="0"/>
          <w:szCs w:val="21"/>
        </w:rPr>
        <w:t>为</w:t>
      </w:r>
      <w:r w:rsidRPr="0016184E">
        <w:rPr>
          <w:rFonts w:eastAsiaTheme="minorEastAsia"/>
          <w:kern w:val="0"/>
          <w:szCs w:val="21"/>
        </w:rPr>
        <w:t>2016</w:t>
      </w:r>
      <w:r w:rsidRPr="0016184E">
        <w:rPr>
          <w:rFonts w:eastAsiaTheme="minorEastAsia"/>
          <w:kern w:val="0"/>
          <w:szCs w:val="21"/>
        </w:rPr>
        <w:t>年</w:t>
      </w:r>
      <w:r w:rsidRPr="0016184E">
        <w:rPr>
          <w:rFonts w:eastAsiaTheme="minorEastAsia"/>
          <w:kern w:val="0"/>
          <w:szCs w:val="21"/>
        </w:rPr>
        <w:t>3</w:t>
      </w:r>
      <w:r w:rsidRPr="0016184E">
        <w:rPr>
          <w:rFonts w:eastAsiaTheme="minorEastAsia"/>
          <w:kern w:val="0"/>
          <w:szCs w:val="21"/>
        </w:rPr>
        <w:t>月</w:t>
      </w:r>
      <w:r w:rsidRPr="0016184E">
        <w:rPr>
          <w:rFonts w:eastAsiaTheme="minorEastAsia"/>
          <w:kern w:val="0"/>
          <w:szCs w:val="21"/>
        </w:rPr>
        <w:t>9</w:t>
      </w:r>
      <w:r w:rsidRPr="0016184E">
        <w:rPr>
          <w:rFonts w:eastAsiaTheme="minorEastAsia"/>
          <w:kern w:val="0"/>
          <w:szCs w:val="21"/>
        </w:rPr>
        <w:t>日新设之公司，其最近一期主要财务指标如下：</w:t>
      </w:r>
    </w:p>
    <w:p w14:paraId="616E3678" w14:textId="77777777" w:rsidR="0016184E" w:rsidRPr="0016184E" w:rsidRDefault="0016184E" w:rsidP="0016184E">
      <w:pPr>
        <w:widowControl/>
        <w:spacing w:beforeLines="50" w:before="156" w:line="360" w:lineRule="auto"/>
        <w:ind w:firstLineChars="200" w:firstLine="420"/>
        <w:jc w:val="right"/>
        <w:rPr>
          <w:rFonts w:eastAsiaTheme="minorEastAsia"/>
          <w:kern w:val="0"/>
          <w:sz w:val="21"/>
          <w:szCs w:val="21"/>
        </w:rPr>
      </w:pPr>
      <w:r w:rsidRPr="0016184E">
        <w:rPr>
          <w:rFonts w:eastAsiaTheme="minorEastAsia"/>
          <w:kern w:val="0"/>
          <w:sz w:val="21"/>
          <w:szCs w:val="21"/>
        </w:rPr>
        <w:t>单位：千美元</w:t>
      </w:r>
    </w:p>
    <w:tbl>
      <w:tblPr>
        <w:tblStyle w:val="KWTable"/>
        <w:tblW w:w="5000" w:type="pct"/>
        <w:jc w:val="center"/>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2841"/>
        <w:gridCol w:w="2841"/>
        <w:gridCol w:w="2840"/>
      </w:tblGrid>
      <w:tr w:rsidR="0016184E" w:rsidRPr="0016184E" w14:paraId="0AABE979" w14:textId="77777777" w:rsidTr="00581B01">
        <w:trPr>
          <w:cnfStyle w:val="100000000000" w:firstRow="1" w:lastRow="0" w:firstColumn="0" w:lastColumn="0" w:oddVBand="0" w:evenVBand="0" w:oddHBand="0" w:evenHBand="0" w:firstRowFirstColumn="0" w:firstRowLastColumn="0" w:lastRowFirstColumn="0" w:lastRowLastColumn="0"/>
          <w:trHeight w:val="454"/>
          <w:jc w:val="center"/>
        </w:trPr>
        <w:tc>
          <w:tcPr>
            <w:tcW w:w="1667" w:type="pct"/>
            <w:shd w:val="clear" w:color="auto" w:fill="BFBFBF"/>
            <w:vAlign w:val="center"/>
          </w:tcPr>
          <w:p w14:paraId="5C2C80FE" w14:textId="77777777" w:rsidR="0016184E" w:rsidRPr="0016184E" w:rsidRDefault="0016184E" w:rsidP="0016184E">
            <w:pPr>
              <w:snapToGrid w:val="0"/>
              <w:rPr>
                <w:rFonts w:ascii="Times New Roman" w:eastAsiaTheme="minorEastAsia" w:hAnsi="Times New Roman"/>
                <w:sz w:val="21"/>
                <w:szCs w:val="21"/>
              </w:rPr>
            </w:pPr>
            <w:r w:rsidRPr="0016184E">
              <w:rPr>
                <w:rFonts w:ascii="Times New Roman" w:eastAsiaTheme="minorEastAsia" w:hAnsi="Times New Roman"/>
                <w:sz w:val="21"/>
                <w:szCs w:val="21"/>
              </w:rPr>
              <w:t>项目名称</w:t>
            </w:r>
          </w:p>
        </w:tc>
        <w:tc>
          <w:tcPr>
            <w:tcW w:w="1667" w:type="pct"/>
            <w:shd w:val="clear" w:color="auto" w:fill="BFBFBF"/>
            <w:vAlign w:val="center"/>
          </w:tcPr>
          <w:p w14:paraId="325D8397" w14:textId="77777777" w:rsidR="0016184E" w:rsidRPr="0016184E" w:rsidRDefault="0016184E" w:rsidP="0016184E">
            <w:pPr>
              <w:snapToGrid w:val="0"/>
              <w:jc w:val="center"/>
              <w:rPr>
                <w:rFonts w:ascii="Times New Roman" w:eastAsiaTheme="minorEastAsia" w:hAnsi="Times New Roman"/>
                <w:sz w:val="21"/>
                <w:szCs w:val="21"/>
              </w:rPr>
            </w:pPr>
            <w:r w:rsidRPr="0016184E">
              <w:rPr>
                <w:rFonts w:ascii="Times New Roman" w:eastAsiaTheme="minorEastAsia" w:hAnsi="Times New Roman"/>
                <w:sz w:val="21"/>
                <w:szCs w:val="21"/>
              </w:rPr>
              <w:t>2016</w:t>
            </w:r>
            <w:r w:rsidRPr="0016184E">
              <w:rPr>
                <w:rFonts w:ascii="Times New Roman" w:eastAsiaTheme="minorEastAsia" w:hAnsi="Times New Roman"/>
                <w:sz w:val="21"/>
                <w:szCs w:val="21"/>
              </w:rPr>
              <w:t>年</w:t>
            </w:r>
            <w:r w:rsidRPr="0016184E">
              <w:rPr>
                <w:rFonts w:ascii="Times New Roman" w:eastAsiaTheme="minorEastAsia" w:hAnsi="Times New Roman"/>
                <w:sz w:val="21"/>
                <w:szCs w:val="21"/>
              </w:rPr>
              <w:t>9</w:t>
            </w:r>
            <w:r w:rsidRPr="0016184E">
              <w:rPr>
                <w:rFonts w:ascii="Times New Roman" w:eastAsiaTheme="minorEastAsia" w:hAnsi="Times New Roman"/>
                <w:sz w:val="21"/>
                <w:szCs w:val="21"/>
              </w:rPr>
              <w:t>月</w:t>
            </w:r>
            <w:r w:rsidRPr="0016184E">
              <w:rPr>
                <w:rFonts w:ascii="Times New Roman" w:eastAsiaTheme="minorEastAsia" w:hAnsi="Times New Roman"/>
                <w:sz w:val="21"/>
                <w:szCs w:val="21"/>
              </w:rPr>
              <w:t>30</w:t>
            </w:r>
            <w:r w:rsidRPr="0016184E">
              <w:rPr>
                <w:rFonts w:ascii="Times New Roman" w:eastAsiaTheme="minorEastAsia" w:hAnsi="Times New Roman"/>
                <w:sz w:val="21"/>
                <w:szCs w:val="21"/>
              </w:rPr>
              <w:t>日</w:t>
            </w:r>
          </w:p>
        </w:tc>
        <w:tc>
          <w:tcPr>
            <w:tcW w:w="1666" w:type="pct"/>
            <w:shd w:val="clear" w:color="auto" w:fill="BFBFBF"/>
            <w:vAlign w:val="center"/>
          </w:tcPr>
          <w:p w14:paraId="488E003C" w14:textId="77777777" w:rsidR="0016184E" w:rsidRPr="0016184E" w:rsidRDefault="0016184E" w:rsidP="0016184E">
            <w:pPr>
              <w:snapToGrid w:val="0"/>
              <w:jc w:val="center"/>
              <w:rPr>
                <w:rFonts w:ascii="Times New Roman" w:eastAsiaTheme="minorEastAsia" w:hAnsi="Times New Roman"/>
                <w:sz w:val="21"/>
                <w:szCs w:val="20"/>
              </w:rPr>
            </w:pPr>
            <w:r w:rsidRPr="0016184E">
              <w:rPr>
                <w:rFonts w:ascii="Times New Roman" w:eastAsiaTheme="minorEastAsia" w:hAnsi="Times New Roman"/>
                <w:kern w:val="0"/>
                <w:sz w:val="21"/>
                <w:szCs w:val="21"/>
              </w:rPr>
              <w:t>2015</w:t>
            </w:r>
            <w:r w:rsidRPr="0016184E">
              <w:rPr>
                <w:rFonts w:ascii="Times New Roman" w:eastAsiaTheme="minorEastAsia" w:hAnsi="Times New Roman"/>
                <w:kern w:val="0"/>
                <w:sz w:val="21"/>
                <w:szCs w:val="21"/>
              </w:rPr>
              <w:t>年</w:t>
            </w:r>
            <w:r w:rsidRPr="0016184E">
              <w:rPr>
                <w:rFonts w:ascii="Times New Roman" w:eastAsiaTheme="minorEastAsia" w:hAnsi="Times New Roman"/>
                <w:kern w:val="0"/>
                <w:sz w:val="21"/>
                <w:szCs w:val="21"/>
              </w:rPr>
              <w:t>12</w:t>
            </w:r>
            <w:r w:rsidRPr="0016184E">
              <w:rPr>
                <w:rFonts w:ascii="Times New Roman" w:eastAsiaTheme="minorEastAsia" w:hAnsi="Times New Roman"/>
                <w:kern w:val="0"/>
                <w:sz w:val="21"/>
                <w:szCs w:val="21"/>
              </w:rPr>
              <w:t>月</w:t>
            </w:r>
            <w:r w:rsidRPr="0016184E">
              <w:rPr>
                <w:rFonts w:ascii="Times New Roman" w:eastAsiaTheme="minorEastAsia" w:hAnsi="Times New Roman"/>
                <w:kern w:val="0"/>
                <w:sz w:val="21"/>
                <w:szCs w:val="21"/>
              </w:rPr>
              <w:t>31</w:t>
            </w:r>
            <w:r w:rsidRPr="0016184E">
              <w:rPr>
                <w:rFonts w:ascii="Times New Roman" w:eastAsiaTheme="minorEastAsia" w:hAnsi="Times New Roman"/>
                <w:kern w:val="0"/>
                <w:sz w:val="21"/>
                <w:szCs w:val="21"/>
              </w:rPr>
              <w:t>日</w:t>
            </w:r>
          </w:p>
        </w:tc>
      </w:tr>
      <w:tr w:rsidR="0016184E" w:rsidRPr="0016184E" w14:paraId="31CA37FB" w14:textId="77777777" w:rsidTr="00581B01">
        <w:trPr>
          <w:trHeight w:val="454"/>
          <w:jc w:val="center"/>
        </w:trPr>
        <w:tc>
          <w:tcPr>
            <w:tcW w:w="1667" w:type="pct"/>
            <w:vAlign w:val="center"/>
          </w:tcPr>
          <w:p w14:paraId="00287B1D" w14:textId="77777777" w:rsidR="0016184E" w:rsidRPr="0016184E" w:rsidRDefault="0016184E" w:rsidP="0016184E">
            <w:pPr>
              <w:snapToGrid w:val="0"/>
              <w:rPr>
                <w:rFonts w:ascii="Times New Roman" w:eastAsiaTheme="minorEastAsia" w:hAnsi="Times New Roman"/>
                <w:sz w:val="21"/>
                <w:szCs w:val="21"/>
              </w:rPr>
            </w:pPr>
            <w:r w:rsidRPr="0016184E">
              <w:rPr>
                <w:rFonts w:ascii="Times New Roman" w:eastAsiaTheme="minorEastAsia" w:hAnsi="Times New Roman"/>
                <w:sz w:val="21"/>
                <w:szCs w:val="21"/>
              </w:rPr>
              <w:t>净资产</w:t>
            </w:r>
          </w:p>
        </w:tc>
        <w:tc>
          <w:tcPr>
            <w:tcW w:w="1667" w:type="pct"/>
            <w:vAlign w:val="center"/>
          </w:tcPr>
          <w:p w14:paraId="2C07A4D5" w14:textId="77777777" w:rsidR="0016184E" w:rsidRPr="0016184E" w:rsidRDefault="0016184E" w:rsidP="0016184E">
            <w:pPr>
              <w:widowControl/>
              <w:jc w:val="right"/>
              <w:rPr>
                <w:rFonts w:ascii="Times New Roman" w:eastAsiaTheme="minorEastAsia" w:hAnsi="Times New Roman"/>
                <w:color w:val="000000"/>
                <w:kern w:val="0"/>
                <w:sz w:val="21"/>
                <w:szCs w:val="21"/>
              </w:rPr>
            </w:pPr>
            <w:r w:rsidRPr="0016184E">
              <w:rPr>
                <w:rFonts w:ascii="Times New Roman" w:eastAsiaTheme="minorEastAsia" w:hAnsi="Times New Roman"/>
                <w:color w:val="000000"/>
                <w:kern w:val="0"/>
                <w:sz w:val="21"/>
                <w:szCs w:val="21"/>
              </w:rPr>
              <w:t>11,257.69</w:t>
            </w:r>
          </w:p>
        </w:tc>
        <w:tc>
          <w:tcPr>
            <w:tcW w:w="1666" w:type="pct"/>
            <w:vAlign w:val="center"/>
          </w:tcPr>
          <w:p w14:paraId="3C4B5A0B" w14:textId="77777777" w:rsidR="0016184E" w:rsidRPr="0016184E" w:rsidRDefault="0016184E" w:rsidP="0016184E">
            <w:pPr>
              <w:snapToGrid w:val="0"/>
              <w:jc w:val="right"/>
              <w:rPr>
                <w:rFonts w:ascii="Times New Roman" w:eastAsiaTheme="minorEastAsia" w:hAnsi="Times New Roman"/>
                <w:color w:val="000000"/>
                <w:kern w:val="0"/>
                <w:sz w:val="21"/>
                <w:szCs w:val="21"/>
              </w:rPr>
            </w:pPr>
            <w:r w:rsidRPr="0016184E">
              <w:rPr>
                <w:rFonts w:ascii="Times New Roman" w:eastAsiaTheme="minorEastAsia" w:hAnsi="Times New Roman"/>
                <w:kern w:val="0"/>
                <w:sz w:val="21"/>
                <w:szCs w:val="21"/>
              </w:rPr>
              <w:t>-</w:t>
            </w:r>
          </w:p>
        </w:tc>
      </w:tr>
      <w:tr w:rsidR="0016184E" w:rsidRPr="0016184E" w14:paraId="75B914AA" w14:textId="77777777" w:rsidTr="0016184E">
        <w:trPr>
          <w:trHeight w:val="454"/>
          <w:jc w:val="center"/>
        </w:trPr>
        <w:tc>
          <w:tcPr>
            <w:tcW w:w="1667" w:type="pct"/>
            <w:shd w:val="clear" w:color="auto" w:fill="C9CACD"/>
            <w:vAlign w:val="center"/>
          </w:tcPr>
          <w:p w14:paraId="35D265CF" w14:textId="77777777" w:rsidR="0016184E" w:rsidRPr="0016184E" w:rsidRDefault="0016184E" w:rsidP="0016184E">
            <w:pPr>
              <w:snapToGrid w:val="0"/>
              <w:rPr>
                <w:rFonts w:ascii="Times New Roman" w:eastAsiaTheme="minorEastAsia" w:hAnsi="Times New Roman"/>
                <w:b/>
                <w:sz w:val="21"/>
                <w:szCs w:val="21"/>
              </w:rPr>
            </w:pPr>
            <w:r w:rsidRPr="0016184E">
              <w:rPr>
                <w:rFonts w:ascii="Times New Roman" w:eastAsiaTheme="minorEastAsia" w:hAnsi="Times New Roman"/>
                <w:b/>
                <w:sz w:val="21"/>
                <w:szCs w:val="21"/>
              </w:rPr>
              <w:t>项目名称</w:t>
            </w:r>
          </w:p>
        </w:tc>
        <w:tc>
          <w:tcPr>
            <w:tcW w:w="1667" w:type="pct"/>
            <w:shd w:val="clear" w:color="auto" w:fill="C9CACD"/>
            <w:vAlign w:val="center"/>
          </w:tcPr>
          <w:p w14:paraId="639896EE" w14:textId="77777777" w:rsidR="0016184E" w:rsidRPr="0016184E" w:rsidRDefault="0016184E" w:rsidP="0016184E">
            <w:pPr>
              <w:snapToGrid w:val="0"/>
              <w:jc w:val="center"/>
              <w:rPr>
                <w:rFonts w:ascii="Times New Roman" w:eastAsiaTheme="minorEastAsia" w:hAnsi="Times New Roman"/>
                <w:b/>
                <w:sz w:val="21"/>
                <w:szCs w:val="21"/>
              </w:rPr>
            </w:pPr>
            <w:r w:rsidRPr="0016184E">
              <w:rPr>
                <w:rFonts w:ascii="Times New Roman" w:eastAsiaTheme="minorEastAsia" w:hAnsi="Times New Roman"/>
                <w:b/>
                <w:sz w:val="21"/>
                <w:szCs w:val="21"/>
              </w:rPr>
              <w:t>2016</w:t>
            </w:r>
            <w:r w:rsidRPr="0016184E">
              <w:rPr>
                <w:rFonts w:ascii="Times New Roman" w:eastAsiaTheme="minorEastAsia" w:hAnsi="Times New Roman"/>
                <w:b/>
                <w:sz w:val="21"/>
                <w:szCs w:val="21"/>
              </w:rPr>
              <w:t>年</w:t>
            </w:r>
            <w:r w:rsidRPr="0016184E">
              <w:rPr>
                <w:rFonts w:ascii="Times New Roman" w:eastAsiaTheme="minorEastAsia" w:hAnsi="Times New Roman"/>
                <w:b/>
                <w:sz w:val="21"/>
                <w:szCs w:val="21"/>
              </w:rPr>
              <w:t>1-9</w:t>
            </w:r>
            <w:r w:rsidRPr="0016184E">
              <w:rPr>
                <w:rFonts w:ascii="Times New Roman" w:eastAsiaTheme="minorEastAsia" w:hAnsi="Times New Roman"/>
                <w:b/>
                <w:sz w:val="21"/>
                <w:szCs w:val="21"/>
              </w:rPr>
              <w:t>月</w:t>
            </w:r>
          </w:p>
        </w:tc>
        <w:tc>
          <w:tcPr>
            <w:tcW w:w="1666" w:type="pct"/>
            <w:shd w:val="clear" w:color="auto" w:fill="C9CACD"/>
            <w:vAlign w:val="center"/>
          </w:tcPr>
          <w:p w14:paraId="6FE31567" w14:textId="77777777" w:rsidR="0016184E" w:rsidRPr="0016184E" w:rsidRDefault="0016184E" w:rsidP="0016184E">
            <w:pPr>
              <w:snapToGrid w:val="0"/>
              <w:jc w:val="center"/>
              <w:rPr>
                <w:rFonts w:ascii="Times New Roman" w:eastAsiaTheme="minorEastAsia" w:hAnsi="Times New Roman"/>
                <w:b/>
                <w:sz w:val="21"/>
                <w:szCs w:val="21"/>
              </w:rPr>
            </w:pPr>
            <w:r w:rsidRPr="0016184E">
              <w:rPr>
                <w:rFonts w:ascii="Times New Roman" w:eastAsiaTheme="minorEastAsia" w:hAnsi="Times New Roman"/>
                <w:b/>
                <w:kern w:val="0"/>
                <w:sz w:val="21"/>
                <w:szCs w:val="21"/>
              </w:rPr>
              <w:t>2015</w:t>
            </w:r>
            <w:r w:rsidRPr="0016184E">
              <w:rPr>
                <w:rFonts w:ascii="Times New Roman" w:eastAsiaTheme="minorEastAsia" w:hAnsi="Times New Roman"/>
                <w:b/>
                <w:kern w:val="0"/>
                <w:sz w:val="21"/>
                <w:szCs w:val="21"/>
              </w:rPr>
              <w:t>年</w:t>
            </w:r>
            <w:r w:rsidRPr="0016184E">
              <w:rPr>
                <w:rFonts w:ascii="Times New Roman" w:eastAsiaTheme="minorEastAsia" w:hAnsi="Times New Roman"/>
                <w:b/>
                <w:kern w:val="0"/>
                <w:sz w:val="21"/>
                <w:szCs w:val="21"/>
              </w:rPr>
              <w:t>1-12</w:t>
            </w:r>
            <w:r w:rsidRPr="0016184E">
              <w:rPr>
                <w:rFonts w:ascii="Times New Roman" w:eastAsiaTheme="minorEastAsia" w:hAnsi="Times New Roman"/>
                <w:b/>
                <w:kern w:val="0"/>
                <w:sz w:val="21"/>
                <w:szCs w:val="21"/>
              </w:rPr>
              <w:t>月</w:t>
            </w:r>
          </w:p>
        </w:tc>
      </w:tr>
      <w:tr w:rsidR="0016184E" w:rsidRPr="0016184E" w14:paraId="54FB0186" w14:textId="77777777" w:rsidTr="00581B01">
        <w:trPr>
          <w:trHeight w:val="454"/>
          <w:jc w:val="center"/>
        </w:trPr>
        <w:tc>
          <w:tcPr>
            <w:tcW w:w="1667" w:type="pct"/>
            <w:vAlign w:val="center"/>
          </w:tcPr>
          <w:p w14:paraId="585AAE86" w14:textId="77777777" w:rsidR="0016184E" w:rsidRPr="0016184E" w:rsidRDefault="0016184E" w:rsidP="0016184E">
            <w:pPr>
              <w:snapToGrid w:val="0"/>
              <w:rPr>
                <w:rFonts w:ascii="Times New Roman" w:eastAsiaTheme="minorEastAsia" w:hAnsi="Times New Roman"/>
                <w:sz w:val="21"/>
                <w:szCs w:val="21"/>
              </w:rPr>
            </w:pPr>
            <w:r w:rsidRPr="0016184E">
              <w:rPr>
                <w:rFonts w:ascii="Times New Roman" w:eastAsiaTheme="minorEastAsia" w:hAnsi="Times New Roman"/>
                <w:sz w:val="21"/>
                <w:szCs w:val="21"/>
              </w:rPr>
              <w:t>营业收入</w:t>
            </w:r>
          </w:p>
        </w:tc>
        <w:tc>
          <w:tcPr>
            <w:tcW w:w="1667" w:type="pct"/>
            <w:vAlign w:val="center"/>
          </w:tcPr>
          <w:p w14:paraId="29E632C2" w14:textId="77777777" w:rsidR="0016184E" w:rsidRPr="0016184E" w:rsidRDefault="0016184E" w:rsidP="0016184E">
            <w:pPr>
              <w:snapToGrid w:val="0"/>
              <w:jc w:val="right"/>
              <w:rPr>
                <w:rFonts w:ascii="Times New Roman" w:eastAsiaTheme="minorEastAsia" w:hAnsi="Times New Roman"/>
                <w:sz w:val="21"/>
                <w:szCs w:val="21"/>
              </w:rPr>
            </w:pPr>
            <w:r w:rsidRPr="0016184E">
              <w:rPr>
                <w:rFonts w:ascii="Times New Roman" w:eastAsiaTheme="minorEastAsia" w:hAnsi="Times New Roman"/>
                <w:color w:val="000000"/>
                <w:kern w:val="0"/>
                <w:sz w:val="21"/>
                <w:szCs w:val="21"/>
              </w:rPr>
              <w:t>-</w:t>
            </w:r>
          </w:p>
        </w:tc>
        <w:tc>
          <w:tcPr>
            <w:tcW w:w="1666" w:type="pct"/>
            <w:vAlign w:val="center"/>
          </w:tcPr>
          <w:p w14:paraId="7F35FB6A" w14:textId="77777777" w:rsidR="0016184E" w:rsidRPr="0016184E" w:rsidRDefault="0016184E" w:rsidP="0016184E">
            <w:pPr>
              <w:snapToGrid w:val="0"/>
              <w:jc w:val="right"/>
              <w:rPr>
                <w:rFonts w:ascii="Times New Roman" w:eastAsiaTheme="minorEastAsia" w:hAnsi="Times New Roman"/>
                <w:color w:val="000000"/>
                <w:kern w:val="0"/>
                <w:sz w:val="21"/>
                <w:szCs w:val="21"/>
              </w:rPr>
            </w:pPr>
            <w:r w:rsidRPr="0016184E">
              <w:rPr>
                <w:rFonts w:ascii="Times New Roman" w:eastAsiaTheme="minorEastAsia" w:hAnsi="Times New Roman"/>
                <w:kern w:val="0"/>
                <w:sz w:val="21"/>
                <w:szCs w:val="21"/>
              </w:rPr>
              <w:t>-</w:t>
            </w:r>
          </w:p>
        </w:tc>
      </w:tr>
      <w:tr w:rsidR="0016184E" w:rsidRPr="0016184E" w14:paraId="12C496C9" w14:textId="77777777" w:rsidTr="00581B01">
        <w:trPr>
          <w:trHeight w:val="454"/>
          <w:jc w:val="center"/>
        </w:trPr>
        <w:tc>
          <w:tcPr>
            <w:tcW w:w="1667" w:type="pct"/>
            <w:vAlign w:val="center"/>
          </w:tcPr>
          <w:p w14:paraId="3C7660CD" w14:textId="77777777" w:rsidR="0016184E" w:rsidRPr="0016184E" w:rsidRDefault="0016184E" w:rsidP="0016184E">
            <w:pPr>
              <w:snapToGrid w:val="0"/>
              <w:rPr>
                <w:rFonts w:ascii="Times New Roman" w:eastAsiaTheme="minorEastAsia" w:hAnsi="Times New Roman"/>
                <w:sz w:val="21"/>
                <w:szCs w:val="21"/>
              </w:rPr>
            </w:pPr>
            <w:r w:rsidRPr="0016184E">
              <w:rPr>
                <w:rFonts w:ascii="Times New Roman" w:eastAsiaTheme="minorEastAsia" w:hAnsi="Times New Roman"/>
                <w:sz w:val="21"/>
                <w:szCs w:val="21"/>
              </w:rPr>
              <w:t>利润总额</w:t>
            </w:r>
          </w:p>
        </w:tc>
        <w:tc>
          <w:tcPr>
            <w:tcW w:w="1667" w:type="pct"/>
            <w:vAlign w:val="center"/>
          </w:tcPr>
          <w:p w14:paraId="246C5A43" w14:textId="77777777" w:rsidR="0016184E" w:rsidRPr="0016184E" w:rsidRDefault="0016184E" w:rsidP="0016184E">
            <w:pPr>
              <w:snapToGrid w:val="0"/>
              <w:jc w:val="right"/>
              <w:rPr>
                <w:rFonts w:ascii="Times New Roman" w:eastAsiaTheme="minorEastAsia" w:hAnsi="Times New Roman"/>
                <w:sz w:val="21"/>
                <w:szCs w:val="21"/>
              </w:rPr>
            </w:pPr>
            <w:r w:rsidRPr="0016184E">
              <w:rPr>
                <w:rFonts w:ascii="Times New Roman" w:eastAsiaTheme="minorEastAsia" w:hAnsi="Times New Roman"/>
                <w:color w:val="000000"/>
                <w:kern w:val="0"/>
                <w:sz w:val="21"/>
                <w:szCs w:val="21"/>
              </w:rPr>
              <w:t>1,785.97</w:t>
            </w:r>
          </w:p>
        </w:tc>
        <w:tc>
          <w:tcPr>
            <w:tcW w:w="1666" w:type="pct"/>
            <w:vAlign w:val="center"/>
          </w:tcPr>
          <w:p w14:paraId="6BCF823F" w14:textId="77777777" w:rsidR="0016184E" w:rsidRPr="0016184E" w:rsidRDefault="0016184E" w:rsidP="0016184E">
            <w:pPr>
              <w:snapToGrid w:val="0"/>
              <w:jc w:val="right"/>
              <w:rPr>
                <w:rFonts w:ascii="Times New Roman" w:eastAsiaTheme="minorEastAsia" w:hAnsi="Times New Roman"/>
                <w:color w:val="000000"/>
                <w:kern w:val="0"/>
                <w:sz w:val="21"/>
                <w:szCs w:val="21"/>
              </w:rPr>
            </w:pPr>
            <w:r w:rsidRPr="0016184E">
              <w:rPr>
                <w:rFonts w:ascii="Times New Roman" w:eastAsiaTheme="minorEastAsia" w:hAnsi="Times New Roman"/>
                <w:kern w:val="0"/>
                <w:sz w:val="21"/>
                <w:szCs w:val="21"/>
              </w:rPr>
              <w:t>-</w:t>
            </w:r>
          </w:p>
        </w:tc>
      </w:tr>
      <w:tr w:rsidR="0016184E" w:rsidRPr="0016184E" w14:paraId="25D6407B" w14:textId="77777777" w:rsidTr="00581B01">
        <w:trPr>
          <w:trHeight w:val="454"/>
          <w:jc w:val="center"/>
        </w:trPr>
        <w:tc>
          <w:tcPr>
            <w:tcW w:w="1667" w:type="pct"/>
            <w:vAlign w:val="center"/>
          </w:tcPr>
          <w:p w14:paraId="1AD96614" w14:textId="77777777" w:rsidR="0016184E" w:rsidRPr="0016184E" w:rsidRDefault="0016184E" w:rsidP="0016184E">
            <w:pPr>
              <w:snapToGrid w:val="0"/>
              <w:rPr>
                <w:rFonts w:ascii="Times New Roman" w:eastAsiaTheme="minorEastAsia" w:hAnsi="Times New Roman"/>
                <w:sz w:val="21"/>
                <w:szCs w:val="21"/>
              </w:rPr>
            </w:pPr>
            <w:r w:rsidRPr="0016184E">
              <w:rPr>
                <w:rFonts w:ascii="Times New Roman" w:eastAsiaTheme="minorEastAsia" w:hAnsi="Times New Roman"/>
                <w:sz w:val="21"/>
                <w:szCs w:val="21"/>
              </w:rPr>
              <w:t>净利润</w:t>
            </w:r>
          </w:p>
        </w:tc>
        <w:tc>
          <w:tcPr>
            <w:tcW w:w="1667" w:type="pct"/>
            <w:vAlign w:val="center"/>
          </w:tcPr>
          <w:p w14:paraId="212DC491" w14:textId="77777777" w:rsidR="0016184E" w:rsidRPr="0016184E" w:rsidRDefault="0016184E" w:rsidP="0016184E">
            <w:pPr>
              <w:snapToGrid w:val="0"/>
              <w:jc w:val="right"/>
              <w:rPr>
                <w:rFonts w:ascii="Times New Roman" w:eastAsiaTheme="minorEastAsia" w:hAnsi="Times New Roman"/>
                <w:sz w:val="21"/>
                <w:szCs w:val="21"/>
              </w:rPr>
            </w:pPr>
            <w:r w:rsidRPr="0016184E">
              <w:rPr>
                <w:rFonts w:ascii="Times New Roman" w:eastAsiaTheme="minorEastAsia" w:hAnsi="Times New Roman"/>
                <w:color w:val="000000"/>
                <w:kern w:val="0"/>
                <w:sz w:val="21"/>
                <w:szCs w:val="21"/>
              </w:rPr>
              <w:t>1,388.25</w:t>
            </w:r>
          </w:p>
        </w:tc>
        <w:tc>
          <w:tcPr>
            <w:tcW w:w="1666" w:type="pct"/>
            <w:vAlign w:val="center"/>
          </w:tcPr>
          <w:p w14:paraId="73DAA419" w14:textId="77777777" w:rsidR="0016184E" w:rsidRPr="0016184E" w:rsidRDefault="0016184E" w:rsidP="0016184E">
            <w:pPr>
              <w:snapToGrid w:val="0"/>
              <w:jc w:val="right"/>
              <w:rPr>
                <w:rFonts w:ascii="Times New Roman" w:eastAsiaTheme="minorEastAsia" w:hAnsi="Times New Roman"/>
                <w:color w:val="000000"/>
                <w:kern w:val="0"/>
                <w:sz w:val="21"/>
                <w:szCs w:val="21"/>
              </w:rPr>
            </w:pPr>
            <w:r w:rsidRPr="0016184E">
              <w:rPr>
                <w:rFonts w:ascii="Times New Roman" w:eastAsiaTheme="minorEastAsia" w:hAnsi="Times New Roman"/>
                <w:kern w:val="0"/>
                <w:sz w:val="21"/>
                <w:szCs w:val="21"/>
              </w:rPr>
              <w:t>-</w:t>
            </w:r>
          </w:p>
        </w:tc>
      </w:tr>
    </w:tbl>
    <w:p w14:paraId="277469A7" w14:textId="77777777" w:rsidR="0016184E" w:rsidRPr="0016184E" w:rsidRDefault="0016184E" w:rsidP="0016184E">
      <w:pPr>
        <w:autoSpaceDE w:val="0"/>
        <w:autoSpaceDN w:val="0"/>
        <w:adjustRightInd w:val="0"/>
        <w:spacing w:line="360" w:lineRule="auto"/>
        <w:rPr>
          <w:rFonts w:eastAsiaTheme="minorEastAsia"/>
          <w:kern w:val="0"/>
          <w:sz w:val="20"/>
        </w:rPr>
      </w:pPr>
      <w:r w:rsidRPr="0016184E">
        <w:rPr>
          <w:rFonts w:eastAsiaTheme="minorEastAsia"/>
          <w:kern w:val="0"/>
          <w:sz w:val="20"/>
        </w:rPr>
        <w:lastRenderedPageBreak/>
        <w:t>注：上表数据未经审计，且未考虑</w:t>
      </w:r>
      <w:r w:rsidRPr="0016184E">
        <w:rPr>
          <w:rFonts w:eastAsiaTheme="minorEastAsia"/>
          <w:kern w:val="0"/>
          <w:sz w:val="20"/>
        </w:rPr>
        <w:t>Kerr</w:t>
      </w:r>
      <w:r w:rsidRPr="0016184E">
        <w:rPr>
          <w:rFonts w:eastAsiaTheme="minorEastAsia"/>
          <w:kern w:val="0"/>
          <w:sz w:val="20"/>
        </w:rPr>
        <w:t>各子公司间的内部抵消。</w:t>
      </w:r>
    </w:p>
    <w:p w14:paraId="0E6465A2" w14:textId="16DD7F04" w:rsidR="000706D8" w:rsidRPr="00161957" w:rsidRDefault="00311FAB" w:rsidP="001D0F04">
      <w:pPr>
        <w:autoSpaceDE w:val="0"/>
        <w:autoSpaceDN w:val="0"/>
        <w:adjustRightInd w:val="0"/>
        <w:spacing w:beforeLines="50" w:before="156" w:afterLines="50" w:after="156" w:line="360" w:lineRule="auto"/>
        <w:ind w:firstLineChars="200" w:firstLine="480"/>
        <w:rPr>
          <w:rFonts w:eastAsia="宋体"/>
          <w:kern w:val="0"/>
        </w:rPr>
      </w:pPr>
      <w:r>
        <w:rPr>
          <w:rFonts w:eastAsia="宋体" w:hint="eastAsia"/>
          <w:kern w:val="0"/>
        </w:rPr>
        <w:t>三、担保的主要内容</w:t>
      </w:r>
    </w:p>
    <w:p w14:paraId="3C9BB1C6" w14:textId="1B25ACD0" w:rsidR="000706D8" w:rsidRDefault="00311FAB" w:rsidP="001D0F04">
      <w:pPr>
        <w:autoSpaceDE w:val="0"/>
        <w:autoSpaceDN w:val="0"/>
        <w:adjustRightInd w:val="0"/>
        <w:spacing w:beforeLines="50" w:before="156" w:afterLines="50" w:after="156" w:line="360" w:lineRule="auto"/>
        <w:ind w:firstLineChars="200" w:firstLine="480"/>
        <w:rPr>
          <w:rFonts w:eastAsia="宋体"/>
          <w:kern w:val="0"/>
        </w:rPr>
      </w:pPr>
      <w:r>
        <w:rPr>
          <w:rFonts w:eastAsia="宋体" w:hint="eastAsia"/>
          <w:kern w:val="0"/>
        </w:rPr>
        <w:t>1</w:t>
      </w:r>
      <w:r>
        <w:rPr>
          <w:rFonts w:eastAsia="宋体" w:hint="eastAsia"/>
          <w:kern w:val="0"/>
        </w:rPr>
        <w:t>、担保方式：</w:t>
      </w:r>
      <w:r w:rsidR="006620D4">
        <w:rPr>
          <w:rFonts w:eastAsia="宋体" w:hint="eastAsia"/>
          <w:kern w:val="0"/>
        </w:rPr>
        <w:t>担保人</w:t>
      </w:r>
      <w:r w:rsidR="00BA53FF" w:rsidRPr="00BA53FF">
        <w:rPr>
          <w:rFonts w:eastAsia="宋体" w:hint="eastAsia"/>
          <w:kern w:val="0"/>
        </w:rPr>
        <w:t>及未来的担保人以其全部动产及不动产提供抵押</w:t>
      </w:r>
      <w:r w:rsidR="00BA53FF" w:rsidRPr="00BA53FF">
        <w:rPr>
          <w:rFonts w:eastAsia="宋体" w:hint="eastAsia"/>
          <w:kern w:val="0"/>
        </w:rPr>
        <w:t>/</w:t>
      </w:r>
      <w:r w:rsidR="00BA53FF" w:rsidRPr="00BA53FF">
        <w:rPr>
          <w:rFonts w:eastAsia="宋体" w:hint="eastAsia"/>
          <w:kern w:val="0"/>
        </w:rPr>
        <w:t>质押担保，同时借款人及其现在及未来的重要子公司为本次境外借款的</w:t>
      </w:r>
      <w:proofErr w:type="gramStart"/>
      <w:r w:rsidR="00BA53FF" w:rsidRPr="00BA53FF">
        <w:rPr>
          <w:rFonts w:eastAsia="宋体" w:hint="eastAsia"/>
          <w:kern w:val="0"/>
        </w:rPr>
        <w:t>各其他</w:t>
      </w:r>
      <w:proofErr w:type="gramEnd"/>
      <w:r w:rsidR="00BA53FF" w:rsidRPr="00BA53FF">
        <w:rPr>
          <w:rFonts w:eastAsia="宋体" w:hint="eastAsia"/>
          <w:kern w:val="0"/>
        </w:rPr>
        <w:t>担保人承担的义务提供集团保证担保</w:t>
      </w:r>
      <w:r w:rsidR="00B41A10">
        <w:rPr>
          <w:rFonts w:eastAsia="宋体" w:hint="eastAsia"/>
          <w:kern w:val="0"/>
        </w:rPr>
        <w:t>。</w:t>
      </w:r>
    </w:p>
    <w:p w14:paraId="7DB3EA05" w14:textId="3C5E67F7" w:rsidR="00C66050" w:rsidRDefault="00C66050" w:rsidP="001D0F04">
      <w:pPr>
        <w:autoSpaceDE w:val="0"/>
        <w:autoSpaceDN w:val="0"/>
        <w:adjustRightInd w:val="0"/>
        <w:spacing w:beforeLines="50" w:before="156" w:afterLines="50" w:after="156" w:line="360" w:lineRule="auto"/>
        <w:ind w:firstLineChars="200" w:firstLine="480"/>
        <w:rPr>
          <w:rFonts w:eastAsia="宋体"/>
          <w:kern w:val="0"/>
        </w:rPr>
      </w:pPr>
      <w:r>
        <w:rPr>
          <w:rFonts w:eastAsia="宋体" w:hint="eastAsia"/>
          <w:kern w:val="0"/>
        </w:rPr>
        <w:t>2</w:t>
      </w:r>
      <w:r>
        <w:rPr>
          <w:rFonts w:eastAsia="宋体" w:hint="eastAsia"/>
          <w:kern w:val="0"/>
        </w:rPr>
        <w:t>、担保金额：</w:t>
      </w:r>
      <w:r w:rsidR="000E3688" w:rsidRPr="003F077F">
        <w:rPr>
          <w:rFonts w:eastAsia="宋体" w:hint="eastAsia"/>
          <w:kern w:val="0"/>
        </w:rPr>
        <w:t>4,000</w:t>
      </w:r>
      <w:r w:rsidR="000E3688" w:rsidRPr="003F077F">
        <w:rPr>
          <w:rFonts w:eastAsia="宋体" w:hint="eastAsia"/>
          <w:kern w:val="0"/>
        </w:rPr>
        <w:t>万美元的循环借款授信以及</w:t>
      </w:r>
      <w:r w:rsidR="000E3688" w:rsidRPr="003F077F">
        <w:rPr>
          <w:rFonts w:eastAsia="宋体" w:hint="eastAsia"/>
          <w:kern w:val="0"/>
        </w:rPr>
        <w:t>2.665</w:t>
      </w:r>
      <w:r w:rsidR="000E3688" w:rsidRPr="003F077F">
        <w:rPr>
          <w:rFonts w:eastAsia="宋体" w:hint="eastAsia"/>
          <w:kern w:val="0"/>
        </w:rPr>
        <w:t>亿美元的定期借款</w:t>
      </w:r>
      <w:r>
        <w:rPr>
          <w:rFonts w:eastAsia="宋体" w:hint="eastAsia"/>
          <w:kern w:val="0"/>
        </w:rPr>
        <w:t>。</w:t>
      </w:r>
    </w:p>
    <w:p w14:paraId="3BFFBC11" w14:textId="2211ACAC" w:rsidR="000706D8" w:rsidRDefault="00B150F4" w:rsidP="001D0F04">
      <w:pPr>
        <w:autoSpaceDE w:val="0"/>
        <w:autoSpaceDN w:val="0"/>
        <w:adjustRightInd w:val="0"/>
        <w:spacing w:beforeLines="50" w:before="156" w:afterLines="50" w:after="156" w:line="360" w:lineRule="auto"/>
        <w:ind w:firstLineChars="200" w:firstLine="480"/>
        <w:rPr>
          <w:rFonts w:eastAsia="宋体"/>
          <w:kern w:val="0"/>
        </w:rPr>
      </w:pPr>
      <w:r>
        <w:rPr>
          <w:rFonts w:eastAsia="宋体" w:hint="eastAsia"/>
          <w:kern w:val="0"/>
        </w:rPr>
        <w:t>四、董事会意见</w:t>
      </w:r>
    </w:p>
    <w:p w14:paraId="6A49A182" w14:textId="7E3F6FE5" w:rsidR="001426A1" w:rsidRDefault="00B150F4" w:rsidP="00553D86">
      <w:pPr>
        <w:autoSpaceDE w:val="0"/>
        <w:autoSpaceDN w:val="0"/>
        <w:adjustRightInd w:val="0"/>
        <w:spacing w:beforeLines="50" w:before="156" w:afterLines="50" w:after="156" w:line="360" w:lineRule="auto"/>
        <w:ind w:firstLineChars="200" w:firstLine="480"/>
        <w:rPr>
          <w:rFonts w:eastAsia="宋体"/>
          <w:kern w:val="0"/>
        </w:rPr>
      </w:pPr>
      <w:r>
        <w:rPr>
          <w:rFonts w:eastAsia="宋体" w:hint="eastAsia"/>
          <w:kern w:val="0"/>
        </w:rPr>
        <w:t>董事会认为，</w:t>
      </w:r>
      <w:r w:rsidR="00F43387">
        <w:rPr>
          <w:rFonts w:eastAsia="宋体" w:hint="eastAsia"/>
          <w:kern w:val="0"/>
        </w:rPr>
        <w:t>本次</w:t>
      </w:r>
      <w:r w:rsidR="00F43387" w:rsidRPr="003F077F">
        <w:rPr>
          <w:rFonts w:eastAsia="宋体" w:hint="eastAsia"/>
          <w:kern w:val="0"/>
        </w:rPr>
        <w:t>境外</w:t>
      </w:r>
      <w:proofErr w:type="gramStart"/>
      <w:r w:rsidR="00F43387" w:rsidRPr="003F077F">
        <w:rPr>
          <w:rFonts w:eastAsia="宋体" w:hint="eastAsia"/>
          <w:kern w:val="0"/>
        </w:rPr>
        <w:t>借款</w:t>
      </w:r>
      <w:r w:rsidR="002805AA">
        <w:rPr>
          <w:rFonts w:eastAsia="宋体" w:hint="eastAsia"/>
          <w:kern w:val="0"/>
        </w:rPr>
        <w:t>借款</w:t>
      </w:r>
      <w:proofErr w:type="gramEnd"/>
      <w:r w:rsidR="002805AA">
        <w:rPr>
          <w:rFonts w:eastAsia="宋体" w:hint="eastAsia"/>
          <w:kern w:val="0"/>
        </w:rPr>
        <w:t>人</w:t>
      </w:r>
      <w:r w:rsidR="00F43387">
        <w:rPr>
          <w:rFonts w:eastAsia="宋体" w:hint="eastAsia"/>
          <w:kern w:val="0"/>
        </w:rPr>
        <w:t>为公司境外控股子公司</w:t>
      </w:r>
      <w:proofErr w:type="spellStart"/>
      <w:r w:rsidR="002E03C1" w:rsidRPr="003F077F">
        <w:rPr>
          <w:rFonts w:eastAsia="宋体" w:hint="eastAsia"/>
          <w:kern w:val="0"/>
        </w:rPr>
        <w:t>Xiwang</w:t>
      </w:r>
      <w:proofErr w:type="spellEnd"/>
      <w:r w:rsidR="002E03C1" w:rsidRPr="003F077F">
        <w:rPr>
          <w:rFonts w:eastAsia="宋体" w:hint="eastAsia"/>
          <w:kern w:val="0"/>
        </w:rPr>
        <w:t xml:space="preserve"> </w:t>
      </w:r>
      <w:proofErr w:type="spellStart"/>
      <w:r w:rsidR="002E03C1" w:rsidRPr="003F077F">
        <w:rPr>
          <w:rFonts w:eastAsia="宋体" w:hint="eastAsia"/>
          <w:kern w:val="0"/>
        </w:rPr>
        <w:t>Iovate</w:t>
      </w:r>
      <w:proofErr w:type="spellEnd"/>
      <w:r w:rsidR="002E03C1">
        <w:rPr>
          <w:rFonts w:eastAsia="宋体" w:hint="eastAsia"/>
          <w:kern w:val="0"/>
        </w:rPr>
        <w:t xml:space="preserve"> International</w:t>
      </w:r>
      <w:r w:rsidR="00F43387">
        <w:rPr>
          <w:rFonts w:eastAsia="宋体" w:hint="eastAsia"/>
          <w:kern w:val="0"/>
        </w:rPr>
        <w:t>和</w:t>
      </w:r>
      <w:r w:rsidR="00354A2A">
        <w:rPr>
          <w:rFonts w:eastAsia="宋体" w:hint="eastAsia"/>
          <w:kern w:val="0"/>
        </w:rPr>
        <w:t>Kerr</w:t>
      </w:r>
      <w:r w:rsidR="00F43387">
        <w:rPr>
          <w:rFonts w:eastAsia="宋体" w:hint="eastAsia"/>
          <w:kern w:val="0"/>
        </w:rPr>
        <w:t>控股子公司</w:t>
      </w:r>
      <w:proofErr w:type="spellStart"/>
      <w:r w:rsidR="00730552" w:rsidRPr="003F077F">
        <w:rPr>
          <w:rFonts w:eastAsia="宋体" w:hint="eastAsia"/>
          <w:kern w:val="0"/>
        </w:rPr>
        <w:t>Iovate</w:t>
      </w:r>
      <w:proofErr w:type="spellEnd"/>
      <w:r w:rsidR="00730552" w:rsidRPr="003F077F">
        <w:rPr>
          <w:rFonts w:eastAsia="宋体" w:hint="eastAsia"/>
          <w:kern w:val="0"/>
        </w:rPr>
        <w:t xml:space="preserve"> Health Sciences</w:t>
      </w:r>
      <w:r w:rsidR="00A10CC6">
        <w:rPr>
          <w:rFonts w:eastAsia="宋体" w:hint="eastAsia"/>
          <w:kern w:val="0"/>
        </w:rPr>
        <w:t>。</w:t>
      </w:r>
      <w:proofErr w:type="spellStart"/>
      <w:r w:rsidR="00A10CC6" w:rsidRPr="003F077F">
        <w:rPr>
          <w:rFonts w:eastAsia="宋体" w:hint="eastAsia"/>
          <w:kern w:val="0"/>
        </w:rPr>
        <w:t>Xiwang</w:t>
      </w:r>
      <w:proofErr w:type="spellEnd"/>
      <w:r w:rsidR="00A10CC6" w:rsidRPr="003F077F">
        <w:rPr>
          <w:rFonts w:eastAsia="宋体" w:hint="eastAsia"/>
          <w:kern w:val="0"/>
        </w:rPr>
        <w:t xml:space="preserve"> </w:t>
      </w:r>
      <w:proofErr w:type="spellStart"/>
      <w:r w:rsidR="00A10CC6" w:rsidRPr="003F077F">
        <w:rPr>
          <w:rFonts w:eastAsia="宋体" w:hint="eastAsia"/>
          <w:kern w:val="0"/>
        </w:rPr>
        <w:t>Iovate</w:t>
      </w:r>
      <w:proofErr w:type="spellEnd"/>
      <w:r w:rsidR="00A10CC6">
        <w:rPr>
          <w:rFonts w:eastAsia="宋体" w:hint="eastAsia"/>
          <w:kern w:val="0"/>
        </w:rPr>
        <w:t xml:space="preserve"> International</w:t>
      </w:r>
      <w:r w:rsidR="007E6303">
        <w:rPr>
          <w:rFonts w:eastAsia="宋体" w:hint="eastAsia"/>
          <w:kern w:val="0"/>
        </w:rPr>
        <w:t>及重要子公司均</w:t>
      </w:r>
      <w:r w:rsidR="00207508">
        <w:rPr>
          <w:rFonts w:eastAsia="宋体" w:hint="eastAsia"/>
          <w:kern w:val="0"/>
        </w:rPr>
        <w:t>为本次境外借款</w:t>
      </w:r>
      <w:r w:rsidR="00547ADC">
        <w:rPr>
          <w:rFonts w:eastAsia="宋体" w:hint="eastAsia"/>
          <w:kern w:val="0"/>
        </w:rPr>
        <w:t>以及</w:t>
      </w:r>
      <w:proofErr w:type="gramStart"/>
      <w:r w:rsidR="00547ADC">
        <w:rPr>
          <w:rFonts w:eastAsia="宋体" w:hint="eastAsia"/>
          <w:kern w:val="0"/>
        </w:rPr>
        <w:t>各其他</w:t>
      </w:r>
      <w:proofErr w:type="gramEnd"/>
      <w:r w:rsidR="00547ADC">
        <w:rPr>
          <w:rFonts w:eastAsia="宋体" w:hint="eastAsia"/>
          <w:kern w:val="0"/>
        </w:rPr>
        <w:t>担保人承担的义务</w:t>
      </w:r>
      <w:r w:rsidR="00207508">
        <w:rPr>
          <w:rFonts w:eastAsia="宋体" w:hint="eastAsia"/>
          <w:kern w:val="0"/>
        </w:rPr>
        <w:t>提供担保</w:t>
      </w:r>
      <w:r w:rsidR="00547ADC">
        <w:rPr>
          <w:rFonts w:eastAsia="宋体" w:hint="eastAsia"/>
          <w:kern w:val="0"/>
        </w:rPr>
        <w:t>。</w:t>
      </w:r>
      <w:r w:rsidR="00D03516">
        <w:rPr>
          <w:rFonts w:eastAsia="宋体" w:hint="eastAsia"/>
          <w:kern w:val="0"/>
        </w:rPr>
        <w:t>本次交易交割后，包括</w:t>
      </w:r>
      <w:proofErr w:type="spellStart"/>
      <w:r w:rsidR="00730552" w:rsidRPr="003F077F">
        <w:rPr>
          <w:rFonts w:eastAsia="宋体" w:hint="eastAsia"/>
          <w:kern w:val="0"/>
        </w:rPr>
        <w:t>Iovate</w:t>
      </w:r>
      <w:proofErr w:type="spellEnd"/>
      <w:r w:rsidR="00730552" w:rsidRPr="003F077F">
        <w:rPr>
          <w:rFonts w:eastAsia="宋体" w:hint="eastAsia"/>
          <w:kern w:val="0"/>
        </w:rPr>
        <w:t xml:space="preserve"> Health Sciences</w:t>
      </w:r>
      <w:r w:rsidR="00D03516">
        <w:rPr>
          <w:rFonts w:eastAsia="宋体" w:hint="eastAsia"/>
          <w:kern w:val="0"/>
        </w:rPr>
        <w:t>在内的</w:t>
      </w:r>
      <w:r w:rsidR="00CF7DA4">
        <w:rPr>
          <w:rFonts w:eastAsia="宋体" w:hint="eastAsia"/>
          <w:kern w:val="0"/>
        </w:rPr>
        <w:t>Kerr</w:t>
      </w:r>
      <w:r w:rsidR="00D03516">
        <w:rPr>
          <w:rFonts w:eastAsia="宋体" w:hint="eastAsia"/>
          <w:kern w:val="0"/>
        </w:rPr>
        <w:t>及其子公司均将成为公司境外控股子公司。</w:t>
      </w:r>
      <w:r w:rsidR="00CF7DA4">
        <w:rPr>
          <w:rFonts w:eastAsia="宋体" w:hint="eastAsia"/>
          <w:kern w:val="0"/>
        </w:rPr>
        <w:t>Kerr</w:t>
      </w:r>
      <w:r w:rsidR="002805AA">
        <w:rPr>
          <w:rFonts w:eastAsia="宋体" w:hint="eastAsia"/>
          <w:kern w:val="0"/>
        </w:rPr>
        <w:t>为海外优质资产，具有良好的盈利能力</w:t>
      </w:r>
      <w:r w:rsidR="001847D9">
        <w:rPr>
          <w:rFonts w:eastAsia="宋体" w:hint="eastAsia"/>
          <w:kern w:val="0"/>
        </w:rPr>
        <w:t>，具备偿还本次境外借款本息的能力</w:t>
      </w:r>
      <w:r w:rsidR="002805AA">
        <w:rPr>
          <w:rFonts w:eastAsia="宋体" w:hint="eastAsia"/>
          <w:kern w:val="0"/>
        </w:rPr>
        <w:t>。</w:t>
      </w:r>
      <w:r w:rsidR="00C14830">
        <w:rPr>
          <w:rFonts w:eastAsia="宋体" w:hint="eastAsia"/>
          <w:kern w:val="0"/>
        </w:rPr>
        <w:t>本次担保不会损害公司及全体股东的利益。</w:t>
      </w:r>
      <w:r w:rsidR="001426A1">
        <w:rPr>
          <w:rFonts w:eastAsia="宋体" w:hint="eastAsia"/>
          <w:kern w:val="0"/>
        </w:rPr>
        <w:t>董事会认为前述情形不违反公平、对等原则。</w:t>
      </w:r>
    </w:p>
    <w:p w14:paraId="5CDEA86C" w14:textId="70067136" w:rsidR="000706D8" w:rsidRPr="002C065C" w:rsidRDefault="002C065C" w:rsidP="001D0F04">
      <w:pPr>
        <w:autoSpaceDE w:val="0"/>
        <w:autoSpaceDN w:val="0"/>
        <w:adjustRightInd w:val="0"/>
        <w:spacing w:beforeLines="50" w:before="156" w:afterLines="50" w:after="156" w:line="360" w:lineRule="auto"/>
        <w:ind w:firstLineChars="200" w:firstLine="480"/>
        <w:rPr>
          <w:rFonts w:eastAsia="宋体"/>
          <w:kern w:val="0"/>
        </w:rPr>
      </w:pPr>
      <w:r>
        <w:rPr>
          <w:rFonts w:eastAsia="宋体" w:hint="eastAsia"/>
          <w:kern w:val="0"/>
        </w:rPr>
        <w:t>五、累计对外担保数量及逾期担保数量</w:t>
      </w:r>
    </w:p>
    <w:p w14:paraId="64F025AD" w14:textId="11B9AA10" w:rsidR="000706D8" w:rsidRDefault="009109EC" w:rsidP="001D0F04">
      <w:pPr>
        <w:autoSpaceDE w:val="0"/>
        <w:autoSpaceDN w:val="0"/>
        <w:adjustRightInd w:val="0"/>
        <w:spacing w:beforeLines="50" w:before="156" w:afterLines="50" w:after="156" w:line="360" w:lineRule="auto"/>
        <w:ind w:firstLineChars="200" w:firstLine="480"/>
        <w:rPr>
          <w:rFonts w:eastAsia="宋体"/>
          <w:kern w:val="0"/>
        </w:rPr>
      </w:pPr>
      <w:r>
        <w:rPr>
          <w:rFonts w:eastAsia="宋体" w:hint="eastAsia"/>
          <w:kern w:val="0"/>
        </w:rPr>
        <w:t>截至目前，公司</w:t>
      </w:r>
      <w:r w:rsidR="00FF0105">
        <w:rPr>
          <w:rFonts w:eastAsia="宋体" w:hint="eastAsia"/>
          <w:kern w:val="0"/>
        </w:rPr>
        <w:t>及控股子公司对外担保总额为</w:t>
      </w:r>
      <w:r w:rsidR="00F95ADF">
        <w:rPr>
          <w:rFonts w:eastAsia="宋体" w:hint="eastAsia"/>
          <w:kern w:val="0"/>
        </w:rPr>
        <w:t>人民币</w:t>
      </w:r>
      <w:r w:rsidR="004E3176">
        <w:rPr>
          <w:rFonts w:eastAsia="宋体"/>
          <w:kern w:val="0"/>
        </w:rPr>
        <w:t>4,376,083,211</w:t>
      </w:r>
      <w:r w:rsidR="004E3176">
        <w:rPr>
          <w:rFonts w:eastAsia="宋体" w:hint="eastAsia"/>
          <w:kern w:val="0"/>
        </w:rPr>
        <w:t>元</w:t>
      </w:r>
      <w:r w:rsidR="00FF0105">
        <w:rPr>
          <w:rFonts w:eastAsia="宋体" w:hint="eastAsia"/>
          <w:kern w:val="0"/>
        </w:rPr>
        <w:t>，</w:t>
      </w:r>
      <w:proofErr w:type="gramStart"/>
      <w:r w:rsidR="00A54F3E">
        <w:rPr>
          <w:rFonts w:eastAsia="宋体" w:hint="eastAsia"/>
          <w:kern w:val="0"/>
        </w:rPr>
        <w:t>占最近</w:t>
      </w:r>
      <w:proofErr w:type="gramEnd"/>
      <w:r w:rsidR="00A54F3E">
        <w:rPr>
          <w:rFonts w:eastAsia="宋体" w:hint="eastAsia"/>
          <w:kern w:val="0"/>
        </w:rPr>
        <w:t>一期经审计</w:t>
      </w:r>
      <w:r w:rsidR="00FF0105">
        <w:rPr>
          <w:rFonts w:eastAsia="宋体" w:hint="eastAsia"/>
          <w:kern w:val="0"/>
        </w:rPr>
        <w:t>净资产的</w:t>
      </w:r>
      <w:r w:rsidR="004E3176" w:rsidRPr="004E3176">
        <w:rPr>
          <w:rFonts w:eastAsia="宋体"/>
          <w:kern w:val="0"/>
        </w:rPr>
        <w:t>229.34%</w:t>
      </w:r>
      <w:r w:rsidR="00FF0105">
        <w:rPr>
          <w:rFonts w:eastAsia="宋体" w:hint="eastAsia"/>
          <w:kern w:val="0"/>
        </w:rPr>
        <w:t>。不存在逾期担保、涉及诉讼担保的情况。</w:t>
      </w:r>
    </w:p>
    <w:p w14:paraId="42320679" w14:textId="403CA971" w:rsidR="002C065C" w:rsidRDefault="00207CF7" w:rsidP="001D0F04">
      <w:pPr>
        <w:autoSpaceDE w:val="0"/>
        <w:autoSpaceDN w:val="0"/>
        <w:adjustRightInd w:val="0"/>
        <w:spacing w:beforeLines="50" w:before="156" w:afterLines="50" w:after="156" w:line="360" w:lineRule="auto"/>
        <w:ind w:firstLineChars="200" w:firstLine="480"/>
        <w:rPr>
          <w:rFonts w:eastAsia="宋体"/>
          <w:kern w:val="0"/>
        </w:rPr>
      </w:pPr>
      <w:r>
        <w:rPr>
          <w:rFonts w:eastAsia="宋体" w:hint="eastAsia"/>
          <w:kern w:val="0"/>
        </w:rPr>
        <w:t>六、备查文件</w:t>
      </w:r>
    </w:p>
    <w:p w14:paraId="142F3257" w14:textId="78E66ADA" w:rsidR="002C065C" w:rsidRDefault="00207CF7" w:rsidP="001D0F04">
      <w:pPr>
        <w:autoSpaceDE w:val="0"/>
        <w:autoSpaceDN w:val="0"/>
        <w:adjustRightInd w:val="0"/>
        <w:spacing w:beforeLines="50" w:before="156" w:afterLines="50" w:after="156" w:line="360" w:lineRule="auto"/>
        <w:ind w:firstLineChars="200" w:firstLine="480"/>
        <w:rPr>
          <w:rFonts w:eastAsia="宋体"/>
          <w:kern w:val="0"/>
        </w:rPr>
      </w:pPr>
      <w:r>
        <w:rPr>
          <w:rFonts w:eastAsia="宋体" w:hint="eastAsia"/>
          <w:kern w:val="0"/>
        </w:rPr>
        <w:t>1</w:t>
      </w:r>
      <w:r w:rsidR="004E3176">
        <w:rPr>
          <w:rFonts w:eastAsia="宋体" w:hint="eastAsia"/>
          <w:kern w:val="0"/>
        </w:rPr>
        <w:t>、第十一届董事会第</w:t>
      </w:r>
      <w:r>
        <w:rPr>
          <w:rFonts w:eastAsia="宋体" w:hint="eastAsia"/>
          <w:kern w:val="0"/>
        </w:rPr>
        <w:t>三十</w:t>
      </w:r>
      <w:r w:rsidR="00547ADC">
        <w:rPr>
          <w:rFonts w:eastAsia="宋体" w:hint="eastAsia"/>
          <w:kern w:val="0"/>
        </w:rPr>
        <w:t>六</w:t>
      </w:r>
      <w:r>
        <w:rPr>
          <w:rFonts w:eastAsia="宋体" w:hint="eastAsia"/>
          <w:kern w:val="0"/>
        </w:rPr>
        <w:t>次会议决议。</w:t>
      </w:r>
    </w:p>
    <w:p w14:paraId="78DB74D1" w14:textId="161D668C" w:rsidR="00207CF7" w:rsidRDefault="00207CF7" w:rsidP="001D0F04">
      <w:pPr>
        <w:autoSpaceDE w:val="0"/>
        <w:autoSpaceDN w:val="0"/>
        <w:adjustRightInd w:val="0"/>
        <w:spacing w:beforeLines="50" w:before="156" w:afterLines="50" w:after="156" w:line="360" w:lineRule="auto"/>
        <w:ind w:firstLineChars="200" w:firstLine="480"/>
        <w:rPr>
          <w:rFonts w:eastAsia="宋体"/>
          <w:kern w:val="0"/>
        </w:rPr>
      </w:pPr>
      <w:r>
        <w:rPr>
          <w:rFonts w:eastAsia="宋体" w:hint="eastAsia"/>
          <w:kern w:val="0"/>
        </w:rPr>
        <w:t>特此公告</w:t>
      </w:r>
    </w:p>
    <w:p w14:paraId="00F3BCA4" w14:textId="77777777" w:rsidR="00207CF7" w:rsidRDefault="00207CF7" w:rsidP="001D0F04">
      <w:pPr>
        <w:autoSpaceDE w:val="0"/>
        <w:autoSpaceDN w:val="0"/>
        <w:adjustRightInd w:val="0"/>
        <w:spacing w:beforeLines="50" w:before="156" w:afterLines="50" w:after="156" w:line="360" w:lineRule="auto"/>
        <w:ind w:firstLineChars="200" w:firstLine="480"/>
        <w:rPr>
          <w:rFonts w:eastAsia="宋体"/>
          <w:kern w:val="0"/>
        </w:rPr>
      </w:pPr>
    </w:p>
    <w:p w14:paraId="21988066" w14:textId="5A144492" w:rsidR="00207CF7" w:rsidRDefault="00207CF7" w:rsidP="00207CF7">
      <w:pPr>
        <w:autoSpaceDE w:val="0"/>
        <w:autoSpaceDN w:val="0"/>
        <w:adjustRightInd w:val="0"/>
        <w:spacing w:beforeLines="50" w:before="156" w:afterLines="50" w:after="156" w:line="360" w:lineRule="auto"/>
        <w:ind w:firstLineChars="200" w:firstLine="480"/>
        <w:jc w:val="right"/>
        <w:rPr>
          <w:rFonts w:eastAsia="宋体"/>
          <w:kern w:val="0"/>
        </w:rPr>
      </w:pPr>
      <w:r>
        <w:rPr>
          <w:rFonts w:eastAsia="宋体" w:hint="eastAsia"/>
          <w:kern w:val="0"/>
        </w:rPr>
        <w:t>西</w:t>
      </w:r>
      <w:proofErr w:type="gramStart"/>
      <w:r>
        <w:rPr>
          <w:rFonts w:eastAsia="宋体" w:hint="eastAsia"/>
          <w:kern w:val="0"/>
        </w:rPr>
        <w:t>王食品</w:t>
      </w:r>
      <w:proofErr w:type="gramEnd"/>
      <w:r>
        <w:rPr>
          <w:rFonts w:eastAsia="宋体" w:hint="eastAsia"/>
          <w:kern w:val="0"/>
        </w:rPr>
        <w:t>股份有限公司董事会</w:t>
      </w:r>
    </w:p>
    <w:p w14:paraId="56977266" w14:textId="35A13C99" w:rsidR="00207CF7" w:rsidRDefault="00207CF7" w:rsidP="00207CF7">
      <w:pPr>
        <w:autoSpaceDE w:val="0"/>
        <w:autoSpaceDN w:val="0"/>
        <w:adjustRightInd w:val="0"/>
        <w:spacing w:beforeLines="50" w:before="156" w:afterLines="50" w:after="156" w:line="360" w:lineRule="auto"/>
        <w:ind w:firstLineChars="200" w:firstLine="480"/>
        <w:jc w:val="right"/>
        <w:rPr>
          <w:rFonts w:eastAsia="宋体"/>
          <w:kern w:val="0"/>
        </w:rPr>
      </w:pPr>
      <w:r>
        <w:rPr>
          <w:rFonts w:eastAsia="宋体" w:hint="eastAsia"/>
          <w:kern w:val="0"/>
        </w:rPr>
        <w:t>2016</w:t>
      </w:r>
      <w:r>
        <w:rPr>
          <w:rFonts w:eastAsia="宋体" w:hint="eastAsia"/>
          <w:kern w:val="0"/>
        </w:rPr>
        <w:t>年</w:t>
      </w:r>
      <w:r w:rsidR="004E3176">
        <w:rPr>
          <w:rFonts w:eastAsia="宋体" w:hint="eastAsia"/>
          <w:kern w:val="0"/>
        </w:rPr>
        <w:t>11</w:t>
      </w:r>
      <w:r>
        <w:rPr>
          <w:rFonts w:eastAsia="宋体" w:hint="eastAsia"/>
          <w:kern w:val="0"/>
        </w:rPr>
        <w:t>月</w:t>
      </w:r>
      <w:r w:rsidR="004E3176">
        <w:rPr>
          <w:rFonts w:eastAsia="宋体" w:hint="eastAsia"/>
          <w:kern w:val="0"/>
        </w:rPr>
        <w:t>1</w:t>
      </w:r>
      <w:r>
        <w:rPr>
          <w:rFonts w:eastAsia="宋体" w:hint="eastAsia"/>
          <w:kern w:val="0"/>
        </w:rPr>
        <w:t>日</w:t>
      </w:r>
    </w:p>
    <w:sectPr w:rsidR="00207CF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FC4E12" w14:textId="77777777" w:rsidR="00B86F0A" w:rsidRDefault="00B86F0A" w:rsidP="00C2391E">
      <w:r>
        <w:separator/>
      </w:r>
    </w:p>
  </w:endnote>
  <w:endnote w:type="continuationSeparator" w:id="0">
    <w:p w14:paraId="1A076B9A" w14:textId="77777777" w:rsidR="00B86F0A" w:rsidRDefault="00B86F0A" w:rsidP="00C23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fixed"/>
    <w:sig w:usb0="00000003" w:usb1="080E0000" w:usb2="00000010" w:usb3="00000000" w:csb0="00040001" w:csb1="00000000"/>
  </w:font>
  <w:font w:name="Wingdings 2">
    <w:panose1 w:val="050201020105070707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141A71" w14:textId="77777777" w:rsidR="00B86F0A" w:rsidRDefault="00B86F0A" w:rsidP="00C2391E">
      <w:r>
        <w:separator/>
      </w:r>
    </w:p>
  </w:footnote>
  <w:footnote w:type="continuationSeparator" w:id="0">
    <w:p w14:paraId="363ED87A" w14:textId="77777777" w:rsidR="00B86F0A" w:rsidRDefault="00B86F0A" w:rsidP="00C239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E308B75"/>
    <w:multiLevelType w:val="hybridMultilevel"/>
    <w:tmpl w:val="FF88C52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1495B35"/>
    <w:multiLevelType w:val="hybridMultilevel"/>
    <w:tmpl w:val="E258F3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B229B8B"/>
    <w:multiLevelType w:val="hybridMultilevel"/>
    <w:tmpl w:val="D18B1B8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FFFFF7C"/>
    <w:multiLevelType w:val="singleLevel"/>
    <w:tmpl w:val="0E2C1A5E"/>
    <w:lvl w:ilvl="0">
      <w:start w:val="1"/>
      <w:numFmt w:val="decimal"/>
      <w:pStyle w:val="5"/>
      <w:lvlText w:val="%1."/>
      <w:lvlJc w:val="left"/>
      <w:pPr>
        <w:tabs>
          <w:tab w:val="num" w:pos="1492"/>
        </w:tabs>
        <w:ind w:left="1492" w:hanging="360"/>
      </w:pPr>
    </w:lvl>
  </w:abstractNum>
  <w:abstractNum w:abstractNumId="4">
    <w:nsid w:val="FFFFFF7D"/>
    <w:multiLevelType w:val="singleLevel"/>
    <w:tmpl w:val="F26CA75C"/>
    <w:lvl w:ilvl="0">
      <w:start w:val="1"/>
      <w:numFmt w:val="decimal"/>
      <w:pStyle w:val="4"/>
      <w:lvlText w:val="%1."/>
      <w:lvlJc w:val="left"/>
      <w:pPr>
        <w:tabs>
          <w:tab w:val="num" w:pos="1209"/>
        </w:tabs>
        <w:ind w:left="1209" w:hanging="360"/>
      </w:pPr>
    </w:lvl>
  </w:abstractNum>
  <w:abstractNum w:abstractNumId="5">
    <w:nsid w:val="FFFFFF7E"/>
    <w:multiLevelType w:val="singleLevel"/>
    <w:tmpl w:val="6FBACBCC"/>
    <w:lvl w:ilvl="0">
      <w:start w:val="1"/>
      <w:numFmt w:val="decimal"/>
      <w:pStyle w:val="3"/>
      <w:lvlText w:val="%1."/>
      <w:lvlJc w:val="left"/>
      <w:pPr>
        <w:tabs>
          <w:tab w:val="num" w:pos="926"/>
        </w:tabs>
        <w:ind w:left="926" w:hanging="360"/>
      </w:pPr>
    </w:lvl>
  </w:abstractNum>
  <w:abstractNum w:abstractNumId="6">
    <w:nsid w:val="FFFFFF80"/>
    <w:multiLevelType w:val="singleLevel"/>
    <w:tmpl w:val="E370D036"/>
    <w:lvl w:ilvl="0">
      <w:start w:val="1"/>
      <w:numFmt w:val="bullet"/>
      <w:pStyle w:val="50"/>
      <w:lvlText w:val=""/>
      <w:lvlJc w:val="left"/>
      <w:pPr>
        <w:tabs>
          <w:tab w:val="num" w:pos="1492"/>
        </w:tabs>
        <w:ind w:left="1492" w:hanging="360"/>
      </w:pPr>
      <w:rPr>
        <w:rFonts w:ascii="Symbol" w:hAnsi="Symbol" w:hint="default"/>
      </w:rPr>
    </w:lvl>
  </w:abstractNum>
  <w:abstractNum w:abstractNumId="7">
    <w:nsid w:val="FFFFFF81"/>
    <w:multiLevelType w:val="singleLevel"/>
    <w:tmpl w:val="A394DB6A"/>
    <w:lvl w:ilvl="0">
      <w:start w:val="1"/>
      <w:numFmt w:val="bullet"/>
      <w:pStyle w:val="40"/>
      <w:lvlText w:val=""/>
      <w:lvlJc w:val="left"/>
      <w:pPr>
        <w:tabs>
          <w:tab w:val="num" w:pos="1209"/>
        </w:tabs>
        <w:ind w:left="1209" w:hanging="360"/>
      </w:pPr>
      <w:rPr>
        <w:rFonts w:ascii="Symbol" w:hAnsi="Symbol" w:hint="default"/>
      </w:rPr>
    </w:lvl>
  </w:abstractNum>
  <w:abstractNum w:abstractNumId="8">
    <w:nsid w:val="FFFFFF82"/>
    <w:multiLevelType w:val="singleLevel"/>
    <w:tmpl w:val="67C8C9BC"/>
    <w:lvl w:ilvl="0">
      <w:start w:val="1"/>
      <w:numFmt w:val="bullet"/>
      <w:pStyle w:val="30"/>
      <w:lvlText w:val=""/>
      <w:lvlJc w:val="left"/>
      <w:pPr>
        <w:tabs>
          <w:tab w:val="num" w:pos="926"/>
        </w:tabs>
        <w:ind w:left="926" w:hanging="360"/>
      </w:pPr>
      <w:rPr>
        <w:rFonts w:ascii="Symbol" w:hAnsi="Symbol" w:hint="default"/>
      </w:rPr>
    </w:lvl>
  </w:abstractNum>
  <w:abstractNum w:abstractNumId="9">
    <w:nsid w:val="FFFFFF83"/>
    <w:multiLevelType w:val="singleLevel"/>
    <w:tmpl w:val="0D82B5E0"/>
    <w:lvl w:ilvl="0">
      <w:start w:val="1"/>
      <w:numFmt w:val="bullet"/>
      <w:pStyle w:val="2"/>
      <w:lvlText w:val=""/>
      <w:lvlJc w:val="left"/>
      <w:pPr>
        <w:tabs>
          <w:tab w:val="num" w:pos="567"/>
        </w:tabs>
        <w:ind w:left="851" w:hanging="284"/>
      </w:pPr>
      <w:rPr>
        <w:rFonts w:ascii="Symbol" w:hAnsi="Symbol" w:hint="default"/>
      </w:rPr>
    </w:lvl>
  </w:abstractNum>
  <w:abstractNum w:abstractNumId="10">
    <w:nsid w:val="08E2797C"/>
    <w:multiLevelType w:val="multilevel"/>
    <w:tmpl w:val="FA90EF98"/>
    <w:lvl w:ilvl="0">
      <w:start w:val="1"/>
      <w:numFmt w:val="decimal"/>
      <w:pStyle w:val="KWListNumber"/>
      <w:lvlText w:val="%1"/>
      <w:lvlJc w:val="left"/>
      <w:pPr>
        <w:tabs>
          <w:tab w:val="num" w:pos="1134"/>
        </w:tabs>
        <w:ind w:left="1134" w:hanging="567"/>
      </w:pPr>
      <w:rPr>
        <w:rFonts w:ascii="Arial" w:eastAsia="楷体_GB2312" w:hAnsi="Arial" w:hint="default"/>
        <w:sz w:val="20"/>
      </w:rPr>
    </w:lvl>
    <w:lvl w:ilvl="1">
      <w:start w:val="1"/>
      <w:numFmt w:val="lowerLetter"/>
      <w:lvlText w:val="%2)"/>
      <w:lvlJc w:val="left"/>
      <w:pPr>
        <w:tabs>
          <w:tab w:val="num" w:pos="1701"/>
        </w:tabs>
        <w:ind w:left="1701" w:hanging="567"/>
      </w:pPr>
      <w:rPr>
        <w:rFonts w:ascii="Arial" w:hAnsi="Arial" w:hint="default"/>
        <w:sz w:val="16"/>
      </w:rPr>
    </w:lvl>
    <w:lvl w:ilvl="2">
      <w:start w:val="1"/>
      <w:numFmt w:val="lowerRoman"/>
      <w:lvlText w:val="%3."/>
      <w:lvlJc w:val="left"/>
      <w:pPr>
        <w:tabs>
          <w:tab w:val="num" w:pos="2268"/>
        </w:tabs>
        <w:ind w:left="2268" w:hanging="567"/>
      </w:pPr>
      <w:rPr>
        <w:rFonts w:ascii="Arial" w:hAnsi="Arial" w:hint="default"/>
        <w:sz w:val="16"/>
      </w:rPr>
    </w:lvl>
    <w:lvl w:ilvl="3">
      <w:start w:val="1"/>
      <w:numFmt w:val="none"/>
      <w:lvlText w:val=""/>
      <w:lvlJc w:val="left"/>
      <w:pPr>
        <w:tabs>
          <w:tab w:val="num" w:pos="2268"/>
        </w:tabs>
        <w:ind w:left="2268" w:hanging="567"/>
      </w:pPr>
      <w:rPr>
        <w:rFonts w:hint="eastAsia"/>
      </w:rPr>
    </w:lvl>
    <w:lvl w:ilvl="4">
      <w:start w:val="1"/>
      <w:numFmt w:val="none"/>
      <w:lvlText w:val=""/>
      <w:lvlJc w:val="left"/>
      <w:pPr>
        <w:tabs>
          <w:tab w:val="num" w:pos="2268"/>
        </w:tabs>
        <w:ind w:left="2268" w:hanging="567"/>
      </w:pPr>
      <w:rPr>
        <w:rFonts w:hint="eastAsia"/>
      </w:rPr>
    </w:lvl>
    <w:lvl w:ilvl="5">
      <w:start w:val="1"/>
      <w:numFmt w:val="none"/>
      <w:lvlText w:val=""/>
      <w:lvlJc w:val="left"/>
      <w:pPr>
        <w:tabs>
          <w:tab w:val="num" w:pos="2268"/>
        </w:tabs>
        <w:ind w:left="2268" w:hanging="567"/>
      </w:pPr>
      <w:rPr>
        <w:rFonts w:hint="eastAsia"/>
      </w:rPr>
    </w:lvl>
    <w:lvl w:ilvl="6">
      <w:start w:val="1"/>
      <w:numFmt w:val="none"/>
      <w:lvlText w:val=""/>
      <w:lvlJc w:val="left"/>
      <w:pPr>
        <w:tabs>
          <w:tab w:val="num" w:pos="2268"/>
        </w:tabs>
        <w:ind w:left="2268" w:hanging="567"/>
      </w:pPr>
      <w:rPr>
        <w:rFonts w:hint="eastAsia"/>
      </w:rPr>
    </w:lvl>
    <w:lvl w:ilvl="7">
      <w:start w:val="1"/>
      <w:numFmt w:val="none"/>
      <w:lvlText w:val=""/>
      <w:lvlJc w:val="left"/>
      <w:pPr>
        <w:tabs>
          <w:tab w:val="num" w:pos="2268"/>
        </w:tabs>
        <w:ind w:left="2268" w:hanging="567"/>
      </w:pPr>
      <w:rPr>
        <w:rFonts w:hint="eastAsia"/>
      </w:rPr>
    </w:lvl>
    <w:lvl w:ilvl="8">
      <w:start w:val="1"/>
      <w:numFmt w:val="none"/>
      <w:lvlText w:val=""/>
      <w:lvlJc w:val="left"/>
      <w:pPr>
        <w:tabs>
          <w:tab w:val="num" w:pos="2268"/>
        </w:tabs>
        <w:ind w:left="2268" w:hanging="567"/>
      </w:pPr>
      <w:rPr>
        <w:rFonts w:hint="eastAsia"/>
      </w:rPr>
    </w:lvl>
  </w:abstractNum>
  <w:abstractNum w:abstractNumId="11">
    <w:nsid w:val="0B3E73A3"/>
    <w:multiLevelType w:val="multilevel"/>
    <w:tmpl w:val="274250F2"/>
    <w:lvl w:ilvl="0">
      <w:start w:val="1"/>
      <w:numFmt w:val="decimal"/>
      <w:pStyle w:val="KWheading1"/>
      <w:lvlText w:val="%1"/>
      <w:lvlJc w:val="left"/>
      <w:pPr>
        <w:tabs>
          <w:tab w:val="num" w:pos="567"/>
        </w:tabs>
        <w:ind w:left="567" w:hanging="567"/>
      </w:pPr>
      <w:rPr>
        <w:rFonts w:hint="eastAsia"/>
      </w:rPr>
    </w:lvl>
    <w:lvl w:ilvl="1">
      <w:start w:val="1"/>
      <w:numFmt w:val="decimal"/>
      <w:pStyle w:val="KWheading2"/>
      <w:lvlText w:val="%1.%2"/>
      <w:lvlJc w:val="left"/>
      <w:pPr>
        <w:tabs>
          <w:tab w:val="num" w:pos="567"/>
        </w:tabs>
        <w:ind w:left="567" w:hanging="567"/>
      </w:pPr>
      <w:rPr>
        <w:rFonts w:ascii="Arial" w:hAnsi="Arial" w:hint="default"/>
        <w:sz w:val="20"/>
      </w:rPr>
    </w:lvl>
    <w:lvl w:ilvl="2">
      <w:start w:val="1"/>
      <w:numFmt w:val="lowerLetter"/>
      <w:pStyle w:val="KWheading3"/>
      <w:lvlText w:val="(%3)"/>
      <w:lvlJc w:val="left"/>
      <w:pPr>
        <w:tabs>
          <w:tab w:val="num" w:pos="567"/>
        </w:tabs>
        <w:ind w:left="567" w:hanging="567"/>
      </w:pPr>
      <w:rPr>
        <w:rFonts w:ascii="Arial" w:hAnsi="Arial" w:hint="default"/>
        <w:sz w:val="16"/>
      </w:rPr>
    </w:lvl>
    <w:lvl w:ilvl="3">
      <w:start w:val="1"/>
      <w:numFmt w:val="lowerRoman"/>
      <w:pStyle w:val="KWheading4"/>
      <w:lvlText w:val="(%4)"/>
      <w:lvlJc w:val="left"/>
      <w:pPr>
        <w:tabs>
          <w:tab w:val="num" w:pos="1134"/>
        </w:tabs>
        <w:ind w:left="1134" w:hanging="567"/>
      </w:pPr>
      <w:rPr>
        <w:rFonts w:ascii="Arial" w:hAnsi="Arial" w:hint="default"/>
        <w:b w:val="0"/>
        <w:i w:val="0"/>
        <w:sz w:val="16"/>
      </w:rPr>
    </w:lvl>
    <w:lvl w:ilvl="4">
      <w:start w:val="1"/>
      <w:numFmt w:val="upperLetter"/>
      <w:pStyle w:val="KWheading5"/>
      <w:lvlText w:val="(%5)"/>
      <w:lvlJc w:val="left"/>
      <w:pPr>
        <w:tabs>
          <w:tab w:val="num" w:pos="1701"/>
        </w:tabs>
        <w:ind w:left="1701" w:hanging="567"/>
      </w:pPr>
      <w:rPr>
        <w:rFonts w:ascii="Arial" w:hAnsi="Arial" w:hint="default"/>
        <w:sz w:val="16"/>
      </w:rPr>
    </w:lvl>
    <w:lvl w:ilvl="5">
      <w:start w:val="1"/>
      <w:numFmt w:val="none"/>
      <w:lvlText w:val=""/>
      <w:lvlJc w:val="left"/>
      <w:pPr>
        <w:tabs>
          <w:tab w:val="num" w:pos="2268"/>
        </w:tabs>
        <w:ind w:left="2268" w:hanging="2268"/>
      </w:pPr>
      <w:rPr>
        <w:rFonts w:hint="eastAsia"/>
      </w:rPr>
    </w:lvl>
    <w:lvl w:ilvl="6">
      <w:start w:val="1"/>
      <w:numFmt w:val="none"/>
      <w:lvlText w:val=""/>
      <w:lvlJc w:val="left"/>
      <w:pPr>
        <w:tabs>
          <w:tab w:val="num" w:pos="2268"/>
        </w:tabs>
        <w:ind w:left="2268" w:hanging="2268"/>
      </w:pPr>
      <w:rPr>
        <w:rFonts w:hint="eastAsia"/>
      </w:rPr>
    </w:lvl>
    <w:lvl w:ilvl="7">
      <w:start w:val="1"/>
      <w:numFmt w:val="none"/>
      <w:lvlText w:val=""/>
      <w:lvlJc w:val="left"/>
      <w:pPr>
        <w:tabs>
          <w:tab w:val="num" w:pos="2268"/>
        </w:tabs>
        <w:ind w:left="2268" w:hanging="2268"/>
      </w:pPr>
      <w:rPr>
        <w:rFonts w:hint="eastAsia"/>
      </w:rPr>
    </w:lvl>
    <w:lvl w:ilvl="8">
      <w:start w:val="1"/>
      <w:numFmt w:val="none"/>
      <w:lvlText w:val=""/>
      <w:lvlJc w:val="left"/>
      <w:pPr>
        <w:tabs>
          <w:tab w:val="num" w:pos="2268"/>
        </w:tabs>
        <w:ind w:left="2268" w:hanging="2268"/>
      </w:pPr>
      <w:rPr>
        <w:rFonts w:hint="eastAsia"/>
      </w:rPr>
    </w:lvl>
  </w:abstractNum>
  <w:abstractNum w:abstractNumId="12">
    <w:nsid w:val="0C832569"/>
    <w:multiLevelType w:val="hybridMultilevel"/>
    <w:tmpl w:val="936AF272"/>
    <w:lvl w:ilvl="0" w:tplc="26F00B0E">
      <w:start w:val="1"/>
      <w:numFmt w:val="decimal"/>
      <w:suff w:val="space"/>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0FF56B41"/>
    <w:multiLevelType w:val="hybridMultilevel"/>
    <w:tmpl w:val="B8C03022"/>
    <w:lvl w:ilvl="0" w:tplc="569AEC94">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14E8344E"/>
    <w:multiLevelType w:val="hybridMultilevel"/>
    <w:tmpl w:val="29D41822"/>
    <w:lvl w:ilvl="0" w:tplc="1CF6930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15423001"/>
    <w:multiLevelType w:val="hybridMultilevel"/>
    <w:tmpl w:val="67CECE9A"/>
    <w:lvl w:ilvl="0" w:tplc="76CE3F14">
      <w:start w:val="1"/>
      <w:numFmt w:val="decimal"/>
      <w:suff w:val="nothing"/>
      <w:lvlText w:val="%1."/>
      <w:lvlJc w:val="left"/>
      <w:pPr>
        <w:ind w:left="3256" w:hanging="420"/>
      </w:pPr>
      <w:rPr>
        <w:rFonts w:hint="eastAsia"/>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6">
    <w:nsid w:val="1DA87B0D"/>
    <w:multiLevelType w:val="hybridMultilevel"/>
    <w:tmpl w:val="31921518"/>
    <w:lvl w:ilvl="0" w:tplc="7338AF22">
      <w:start w:val="1"/>
      <w:numFmt w:val="decimal"/>
      <w:lvlText w:val="（%1）"/>
      <w:lvlJc w:val="left"/>
      <w:pPr>
        <w:ind w:left="1740" w:hanging="12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nsid w:val="21ED3C9F"/>
    <w:multiLevelType w:val="hybridMultilevel"/>
    <w:tmpl w:val="48AC64E0"/>
    <w:lvl w:ilvl="0" w:tplc="3662B9C4">
      <w:start w:val="1"/>
      <w:numFmt w:val="chineseCountingThousand"/>
      <w:lvlText w:val="（%1）"/>
      <w:lvlJc w:val="left"/>
      <w:pPr>
        <w:tabs>
          <w:tab w:val="num" w:pos="1004"/>
        </w:tabs>
        <w:ind w:left="0" w:firstLine="284"/>
      </w:pPr>
      <w:rPr>
        <w:rFonts w:hint="eastAsia"/>
        <w:lang w:val="en-US"/>
      </w:rPr>
    </w:lvl>
    <w:lvl w:ilvl="1" w:tplc="04090019">
      <w:start w:val="1"/>
      <w:numFmt w:val="decimal"/>
      <w:lvlText w:val="%2."/>
      <w:lvlJc w:val="left"/>
      <w:pPr>
        <w:tabs>
          <w:tab w:val="num" w:pos="425"/>
        </w:tabs>
        <w:ind w:left="0" w:firstLine="426"/>
      </w:pPr>
      <w:rPr>
        <w:rFonts w:hint="eastAsia"/>
      </w:rPr>
    </w:lvl>
    <w:lvl w:ilvl="2" w:tplc="0409001B" w:tentative="1">
      <w:start w:val="1"/>
      <w:numFmt w:val="lowerRoman"/>
      <w:lvlText w:val="%3."/>
      <w:lvlJc w:val="right"/>
      <w:pPr>
        <w:tabs>
          <w:tab w:val="num" w:pos="976"/>
        </w:tabs>
        <w:ind w:left="976" w:hanging="420"/>
      </w:pPr>
    </w:lvl>
    <w:lvl w:ilvl="3" w:tplc="0409000F" w:tentative="1">
      <w:start w:val="1"/>
      <w:numFmt w:val="decimal"/>
      <w:lvlText w:val="%4."/>
      <w:lvlJc w:val="left"/>
      <w:pPr>
        <w:tabs>
          <w:tab w:val="num" w:pos="1396"/>
        </w:tabs>
        <w:ind w:left="1396" w:hanging="420"/>
      </w:pPr>
    </w:lvl>
    <w:lvl w:ilvl="4" w:tplc="04090019" w:tentative="1">
      <w:start w:val="1"/>
      <w:numFmt w:val="lowerLetter"/>
      <w:lvlText w:val="%5)"/>
      <w:lvlJc w:val="left"/>
      <w:pPr>
        <w:tabs>
          <w:tab w:val="num" w:pos="1816"/>
        </w:tabs>
        <w:ind w:left="1816" w:hanging="420"/>
      </w:pPr>
    </w:lvl>
    <w:lvl w:ilvl="5" w:tplc="0409001B" w:tentative="1">
      <w:start w:val="1"/>
      <w:numFmt w:val="lowerRoman"/>
      <w:lvlText w:val="%6."/>
      <w:lvlJc w:val="right"/>
      <w:pPr>
        <w:tabs>
          <w:tab w:val="num" w:pos="2236"/>
        </w:tabs>
        <w:ind w:left="2236" w:hanging="420"/>
      </w:pPr>
    </w:lvl>
    <w:lvl w:ilvl="6" w:tplc="0409000F" w:tentative="1">
      <w:start w:val="1"/>
      <w:numFmt w:val="decimal"/>
      <w:lvlText w:val="%7."/>
      <w:lvlJc w:val="left"/>
      <w:pPr>
        <w:tabs>
          <w:tab w:val="num" w:pos="2656"/>
        </w:tabs>
        <w:ind w:left="2656" w:hanging="420"/>
      </w:pPr>
    </w:lvl>
    <w:lvl w:ilvl="7" w:tplc="04090019" w:tentative="1">
      <w:start w:val="1"/>
      <w:numFmt w:val="lowerLetter"/>
      <w:lvlText w:val="%8)"/>
      <w:lvlJc w:val="left"/>
      <w:pPr>
        <w:tabs>
          <w:tab w:val="num" w:pos="3076"/>
        </w:tabs>
        <w:ind w:left="3076" w:hanging="420"/>
      </w:pPr>
    </w:lvl>
    <w:lvl w:ilvl="8" w:tplc="0409001B" w:tentative="1">
      <w:start w:val="1"/>
      <w:numFmt w:val="lowerRoman"/>
      <w:lvlText w:val="%9."/>
      <w:lvlJc w:val="right"/>
      <w:pPr>
        <w:tabs>
          <w:tab w:val="num" w:pos="3496"/>
        </w:tabs>
        <w:ind w:left="3496" w:hanging="420"/>
      </w:pPr>
    </w:lvl>
  </w:abstractNum>
  <w:abstractNum w:abstractNumId="18">
    <w:nsid w:val="24840B28"/>
    <w:multiLevelType w:val="multilevel"/>
    <w:tmpl w:val="55925CE2"/>
    <w:lvl w:ilvl="0">
      <w:start w:val="1"/>
      <w:numFmt w:val="bullet"/>
      <w:pStyle w:val="a"/>
      <w:lvlText w:val=""/>
      <w:lvlJc w:val="left"/>
      <w:pPr>
        <w:tabs>
          <w:tab w:val="num" w:pos="567"/>
        </w:tabs>
        <w:ind w:left="567" w:hanging="567"/>
      </w:pPr>
      <w:rPr>
        <w:rFonts w:ascii="Wingdings 2" w:hAnsi="Wingdings 2" w:hint="default"/>
      </w:rPr>
    </w:lvl>
    <w:lvl w:ilvl="1">
      <w:start w:val="1"/>
      <w:numFmt w:val="bullet"/>
      <w:lvlText w:val=""/>
      <w:lvlJc w:val="left"/>
      <w:pPr>
        <w:tabs>
          <w:tab w:val="num" w:pos="1134"/>
        </w:tabs>
        <w:ind w:left="1134" w:hanging="567"/>
      </w:pPr>
      <w:rPr>
        <w:rFonts w:ascii="Symbol" w:hAnsi="Symbol" w:hint="default"/>
      </w:rPr>
    </w:lvl>
    <w:lvl w:ilvl="2">
      <w:start w:val="1"/>
      <w:numFmt w:val="none"/>
      <w:lvlText w:val=""/>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402"/>
        </w:tabs>
        <w:ind w:left="3402" w:hanging="567"/>
      </w:pPr>
      <w:rPr>
        <w:rFonts w:hint="default"/>
      </w:rPr>
    </w:lvl>
    <w:lvl w:ilvl="7">
      <w:start w:val="1"/>
      <w:numFmt w:val="none"/>
      <w:lvlText w:val=""/>
      <w:lvlJc w:val="left"/>
      <w:pPr>
        <w:tabs>
          <w:tab w:val="num" w:pos="3969"/>
        </w:tabs>
        <w:ind w:left="3969" w:hanging="567"/>
      </w:pPr>
      <w:rPr>
        <w:rFonts w:hint="default"/>
      </w:rPr>
    </w:lvl>
    <w:lvl w:ilvl="8">
      <w:start w:val="1"/>
      <w:numFmt w:val="none"/>
      <w:lvlText w:val=""/>
      <w:lvlJc w:val="left"/>
      <w:pPr>
        <w:tabs>
          <w:tab w:val="num" w:pos="5103"/>
        </w:tabs>
        <w:ind w:left="5103" w:hanging="567"/>
      </w:pPr>
      <w:rPr>
        <w:rFonts w:hint="default"/>
      </w:rPr>
    </w:lvl>
  </w:abstractNum>
  <w:abstractNum w:abstractNumId="19">
    <w:nsid w:val="25E3F12D"/>
    <w:multiLevelType w:val="hybridMultilevel"/>
    <w:tmpl w:val="971EE02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2E9B2455"/>
    <w:multiLevelType w:val="hybridMultilevel"/>
    <w:tmpl w:val="BE08D3D8"/>
    <w:lvl w:ilvl="0" w:tplc="0409000F">
      <w:start w:val="1"/>
      <w:numFmt w:val="decimal"/>
      <w:lvlText w:val="%1."/>
      <w:lvlJc w:val="left"/>
      <w:pPr>
        <w:ind w:left="842" w:hanging="420"/>
      </w:pPr>
    </w:lvl>
    <w:lvl w:ilvl="1" w:tplc="7BCCDDC8">
      <w:start w:val="1"/>
      <w:numFmt w:val="decimal"/>
      <w:suff w:val="nothing"/>
      <w:lvlText w:val="3.0%2"/>
      <w:lvlJc w:val="left"/>
      <w:pPr>
        <w:ind w:left="1262" w:hanging="420"/>
      </w:pPr>
      <w:rPr>
        <w:rFonts w:hint="default"/>
      </w:rPr>
    </w:lvl>
    <w:lvl w:ilvl="2" w:tplc="0409001B">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21">
    <w:nsid w:val="2F9A7347"/>
    <w:multiLevelType w:val="multilevel"/>
    <w:tmpl w:val="3DA08F00"/>
    <w:lvl w:ilvl="0">
      <w:start w:val="1"/>
      <w:numFmt w:val="decimal"/>
      <w:pStyle w:val="a0"/>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none"/>
      <w:lvlText w:val="%3"/>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7"/>
      <w:lvlJc w:val="left"/>
      <w:pPr>
        <w:tabs>
          <w:tab w:val="num" w:pos="3969"/>
        </w:tabs>
        <w:ind w:left="3969" w:hanging="567"/>
      </w:pPr>
      <w:rPr>
        <w:rFonts w:hint="default"/>
      </w:rPr>
    </w:lvl>
    <w:lvl w:ilvl="7">
      <w:start w:val="1"/>
      <w:numFmt w:val="none"/>
      <w:lvlText w:val="%8"/>
      <w:lvlJc w:val="left"/>
      <w:pPr>
        <w:tabs>
          <w:tab w:val="num" w:pos="4896"/>
        </w:tabs>
        <w:ind w:left="4896" w:hanging="567"/>
      </w:pPr>
      <w:rPr>
        <w:rFonts w:hint="default"/>
      </w:rPr>
    </w:lvl>
    <w:lvl w:ilvl="8">
      <w:start w:val="1"/>
      <w:numFmt w:val="none"/>
      <w:lvlText w:val="%9"/>
      <w:lvlJc w:val="left"/>
      <w:pPr>
        <w:tabs>
          <w:tab w:val="num" w:pos="4536"/>
        </w:tabs>
        <w:ind w:left="4536" w:hanging="567"/>
      </w:pPr>
      <w:rPr>
        <w:rFonts w:hint="default"/>
      </w:rPr>
    </w:lvl>
  </w:abstractNum>
  <w:abstractNum w:abstractNumId="22">
    <w:nsid w:val="30851BFF"/>
    <w:multiLevelType w:val="hybridMultilevel"/>
    <w:tmpl w:val="153EE4E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371736D1"/>
    <w:multiLevelType w:val="hybridMultilevel"/>
    <w:tmpl w:val="56F0995C"/>
    <w:lvl w:ilvl="0" w:tplc="56205A7A">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4">
    <w:nsid w:val="3C9C7949"/>
    <w:multiLevelType w:val="hybridMultilevel"/>
    <w:tmpl w:val="8BE2DB2C"/>
    <w:lvl w:ilvl="0" w:tplc="56205A7A">
      <w:start w:val="1"/>
      <w:numFmt w:val="decimal"/>
      <w:lvlText w:val="%1、"/>
      <w:lvlJc w:val="left"/>
      <w:pPr>
        <w:ind w:left="90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42AC7499"/>
    <w:multiLevelType w:val="hybridMultilevel"/>
    <w:tmpl w:val="ABD45888"/>
    <w:lvl w:ilvl="0" w:tplc="6C2436E0">
      <w:start w:val="1"/>
      <w:numFmt w:val="decimal"/>
      <w:lvlText w:val="%1、"/>
      <w:lvlJc w:val="left"/>
      <w:pPr>
        <w:ind w:left="1424" w:hanging="375"/>
      </w:pPr>
      <w:rPr>
        <w:rFonts w:ascii="Times New Roman" w:hAnsi="Times New Roman" w:cs="Times New Roman" w:hint="default"/>
        <w:b/>
        <w:color w:val="auto"/>
      </w:rPr>
    </w:lvl>
    <w:lvl w:ilvl="1" w:tplc="04090019" w:tentative="1">
      <w:start w:val="1"/>
      <w:numFmt w:val="lowerLetter"/>
      <w:lvlText w:val="%2)"/>
      <w:lvlJc w:val="left"/>
      <w:pPr>
        <w:ind w:left="1889" w:hanging="420"/>
      </w:pPr>
    </w:lvl>
    <w:lvl w:ilvl="2" w:tplc="0409001B" w:tentative="1">
      <w:start w:val="1"/>
      <w:numFmt w:val="lowerRoman"/>
      <w:lvlText w:val="%3."/>
      <w:lvlJc w:val="right"/>
      <w:pPr>
        <w:ind w:left="2309" w:hanging="420"/>
      </w:pPr>
    </w:lvl>
    <w:lvl w:ilvl="3" w:tplc="0409000F" w:tentative="1">
      <w:start w:val="1"/>
      <w:numFmt w:val="decimal"/>
      <w:lvlText w:val="%4."/>
      <w:lvlJc w:val="left"/>
      <w:pPr>
        <w:ind w:left="2729" w:hanging="420"/>
      </w:pPr>
    </w:lvl>
    <w:lvl w:ilvl="4" w:tplc="04090019" w:tentative="1">
      <w:start w:val="1"/>
      <w:numFmt w:val="lowerLetter"/>
      <w:lvlText w:val="%5)"/>
      <w:lvlJc w:val="left"/>
      <w:pPr>
        <w:ind w:left="3149" w:hanging="420"/>
      </w:pPr>
    </w:lvl>
    <w:lvl w:ilvl="5" w:tplc="0409001B" w:tentative="1">
      <w:start w:val="1"/>
      <w:numFmt w:val="lowerRoman"/>
      <w:lvlText w:val="%6."/>
      <w:lvlJc w:val="right"/>
      <w:pPr>
        <w:ind w:left="3569" w:hanging="420"/>
      </w:pPr>
    </w:lvl>
    <w:lvl w:ilvl="6" w:tplc="0409000F" w:tentative="1">
      <w:start w:val="1"/>
      <w:numFmt w:val="decimal"/>
      <w:lvlText w:val="%7."/>
      <w:lvlJc w:val="left"/>
      <w:pPr>
        <w:ind w:left="3989" w:hanging="420"/>
      </w:pPr>
    </w:lvl>
    <w:lvl w:ilvl="7" w:tplc="04090019" w:tentative="1">
      <w:start w:val="1"/>
      <w:numFmt w:val="lowerLetter"/>
      <w:lvlText w:val="%8)"/>
      <w:lvlJc w:val="left"/>
      <w:pPr>
        <w:ind w:left="4409" w:hanging="420"/>
      </w:pPr>
    </w:lvl>
    <w:lvl w:ilvl="8" w:tplc="0409001B" w:tentative="1">
      <w:start w:val="1"/>
      <w:numFmt w:val="lowerRoman"/>
      <w:lvlText w:val="%9."/>
      <w:lvlJc w:val="right"/>
      <w:pPr>
        <w:ind w:left="4829" w:hanging="420"/>
      </w:pPr>
    </w:lvl>
  </w:abstractNum>
  <w:abstractNum w:abstractNumId="26">
    <w:nsid w:val="42D22AE3"/>
    <w:multiLevelType w:val="hybridMultilevel"/>
    <w:tmpl w:val="66FAEEF6"/>
    <w:lvl w:ilvl="0" w:tplc="DAD00AD0">
      <w:start w:val="1"/>
      <w:numFmt w:val="chineseCountingThousand"/>
      <w:suff w:val="nothing"/>
      <w:lvlText w:val="%1、"/>
      <w:lvlJc w:val="left"/>
      <w:pPr>
        <w:ind w:left="3256" w:hanging="420"/>
      </w:pPr>
      <w:rPr>
        <w:rFonts w:hint="eastAsia"/>
        <w:b/>
        <w:lang w:val="en-US"/>
      </w:rPr>
    </w:lvl>
    <w:lvl w:ilvl="1" w:tplc="DDFA748E">
      <w:start w:val="1"/>
      <w:numFmt w:val="decimal"/>
      <w:lvlText w:val="%2、"/>
      <w:lvlJc w:val="left"/>
      <w:pPr>
        <w:ind w:left="1791" w:hanging="804"/>
      </w:pPr>
      <w:rPr>
        <w:rFonts w:hint="default"/>
      </w:r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7">
    <w:nsid w:val="43CD5447"/>
    <w:multiLevelType w:val="multilevel"/>
    <w:tmpl w:val="840649F8"/>
    <w:lvl w:ilvl="0">
      <w:start w:val="1"/>
      <w:numFmt w:val="decimal"/>
      <w:pStyle w:val="1"/>
      <w:lvlText w:val="%1"/>
      <w:lvlJc w:val="left"/>
      <w:pPr>
        <w:tabs>
          <w:tab w:val="num" w:pos="567"/>
        </w:tabs>
        <w:ind w:left="567" w:hanging="567"/>
      </w:pPr>
      <w:rPr>
        <w:rFonts w:hint="default"/>
      </w:rPr>
    </w:lvl>
    <w:lvl w:ilvl="1">
      <w:start w:val="1"/>
      <w:numFmt w:val="decimal"/>
      <w:pStyle w:val="20"/>
      <w:lvlText w:val="%1.%2"/>
      <w:lvlJc w:val="left"/>
      <w:pPr>
        <w:tabs>
          <w:tab w:val="num" w:pos="567"/>
        </w:tabs>
        <w:ind w:left="567" w:hanging="567"/>
      </w:pPr>
      <w:rPr>
        <w:rFonts w:hint="default"/>
      </w:rPr>
    </w:lvl>
    <w:lvl w:ilvl="2">
      <w:start w:val="1"/>
      <w:numFmt w:val="lowerLetter"/>
      <w:pStyle w:val="31"/>
      <w:lvlText w:val="(%3)"/>
      <w:lvlJc w:val="left"/>
      <w:pPr>
        <w:tabs>
          <w:tab w:val="num" w:pos="567"/>
        </w:tabs>
        <w:ind w:left="567" w:hanging="567"/>
      </w:pPr>
      <w:rPr>
        <w:rFonts w:hint="default"/>
      </w:rPr>
    </w:lvl>
    <w:lvl w:ilvl="3">
      <w:start w:val="1"/>
      <w:numFmt w:val="lowerRoman"/>
      <w:pStyle w:val="41"/>
      <w:lvlText w:val="(%4)"/>
      <w:lvlJc w:val="left"/>
      <w:pPr>
        <w:tabs>
          <w:tab w:val="num" w:pos="567"/>
        </w:tabs>
        <w:ind w:left="1134" w:hanging="567"/>
      </w:pPr>
      <w:rPr>
        <w:rFonts w:hint="default"/>
      </w:rPr>
    </w:lvl>
    <w:lvl w:ilvl="4">
      <w:start w:val="1"/>
      <w:numFmt w:val="upperLetter"/>
      <w:pStyle w:val="51"/>
      <w:lvlText w:val="(%5)"/>
      <w:lvlJc w:val="left"/>
      <w:pPr>
        <w:tabs>
          <w:tab w:val="num" w:pos="567"/>
        </w:tabs>
        <w:ind w:left="1701" w:hanging="567"/>
      </w:pPr>
      <w:rPr>
        <w:rFonts w:ascii="Arial" w:hAnsi="Arial" w:hint="default"/>
        <w:sz w:val="16"/>
        <w:szCs w:val="16"/>
      </w:rPr>
    </w:lvl>
    <w:lvl w:ilvl="5">
      <w:start w:val="1"/>
      <w:numFmt w:val="none"/>
      <w:lvlRestart w:val="3"/>
      <w:pStyle w:val="6"/>
      <w:lvlText w:val=""/>
      <w:lvlJc w:val="left"/>
      <w:pPr>
        <w:tabs>
          <w:tab w:val="num" w:pos="0"/>
        </w:tabs>
        <w:ind w:left="0" w:firstLine="0"/>
      </w:pPr>
      <w:rPr>
        <w:rFonts w:hint="default"/>
      </w:rPr>
    </w:lvl>
    <w:lvl w:ilvl="6">
      <w:start w:val="1"/>
      <w:numFmt w:val="none"/>
      <w:pStyle w:val="7"/>
      <w:lvlText w:val="%7"/>
      <w:lvlJc w:val="left"/>
      <w:pPr>
        <w:tabs>
          <w:tab w:val="num" w:pos="0"/>
        </w:tabs>
        <w:ind w:left="0" w:firstLine="0"/>
      </w:pPr>
      <w:rPr>
        <w:rFonts w:hint="default"/>
      </w:rPr>
    </w:lvl>
    <w:lvl w:ilvl="7">
      <w:start w:val="1"/>
      <w:numFmt w:val="none"/>
      <w:pStyle w:val="8"/>
      <w:lvlText w:val=""/>
      <w:lvlJc w:val="left"/>
      <w:pPr>
        <w:tabs>
          <w:tab w:val="num" w:pos="0"/>
        </w:tabs>
        <w:ind w:left="0" w:firstLine="0"/>
      </w:pPr>
      <w:rPr>
        <w:rFonts w:hint="default"/>
      </w:rPr>
    </w:lvl>
    <w:lvl w:ilvl="8">
      <w:start w:val="1"/>
      <w:numFmt w:val="none"/>
      <w:pStyle w:val="9"/>
      <w:lvlText w:val=""/>
      <w:lvlJc w:val="left"/>
      <w:pPr>
        <w:tabs>
          <w:tab w:val="num" w:pos="0"/>
        </w:tabs>
        <w:ind w:left="0" w:firstLine="0"/>
      </w:pPr>
      <w:rPr>
        <w:rFonts w:hint="default"/>
      </w:rPr>
    </w:lvl>
  </w:abstractNum>
  <w:abstractNum w:abstractNumId="28">
    <w:nsid w:val="43F370C7"/>
    <w:multiLevelType w:val="hybridMultilevel"/>
    <w:tmpl w:val="78FCF94A"/>
    <w:lvl w:ilvl="0" w:tplc="3386F90A">
      <w:start w:val="1"/>
      <w:numFmt w:val="decimal"/>
      <w:suff w:val="nothing"/>
      <w:lvlText w:val="%1、"/>
      <w:lvlJc w:val="left"/>
      <w:pPr>
        <w:ind w:left="987" w:hanging="420"/>
      </w:pPr>
      <w:rPr>
        <w:rFonts w:ascii="Times New Roman" w:hAnsi="Times New Roman" w:cs="Times New Roma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9">
    <w:nsid w:val="482E533D"/>
    <w:multiLevelType w:val="multilevel"/>
    <w:tmpl w:val="1E32B6B6"/>
    <w:lvl w:ilvl="0">
      <w:start w:val="1"/>
      <w:numFmt w:val="bullet"/>
      <w:pStyle w:val="KWListBullet"/>
      <w:lvlText w:val=""/>
      <w:lvlJc w:val="left"/>
      <w:pPr>
        <w:tabs>
          <w:tab w:val="num" w:pos="1134"/>
        </w:tabs>
        <w:ind w:left="1134" w:hanging="567"/>
      </w:pPr>
      <w:rPr>
        <w:rFonts w:ascii="Wingdings 2" w:hAnsi="Wingdings 2" w:hint="default"/>
      </w:rPr>
    </w:lvl>
    <w:lvl w:ilvl="1">
      <w:start w:val="1"/>
      <w:numFmt w:val="bullet"/>
      <w:lvlText w:val=""/>
      <w:lvlJc w:val="left"/>
      <w:pPr>
        <w:tabs>
          <w:tab w:val="num" w:pos="1701"/>
        </w:tabs>
        <w:ind w:left="1701" w:hanging="567"/>
      </w:pPr>
      <w:rPr>
        <w:rFonts w:ascii="Symbol" w:hAnsi="Symbol" w:hint="default"/>
      </w:rPr>
    </w:lvl>
    <w:lvl w:ilvl="2">
      <w:start w:val="1"/>
      <w:numFmt w:val="none"/>
      <w:lvlText w:val=""/>
      <w:lvlJc w:val="left"/>
      <w:pPr>
        <w:tabs>
          <w:tab w:val="num" w:pos="2268"/>
        </w:tabs>
        <w:ind w:left="2268" w:hanging="567"/>
      </w:pPr>
      <w:rPr>
        <w:rFonts w:hint="eastAsia"/>
      </w:rPr>
    </w:lvl>
    <w:lvl w:ilvl="3">
      <w:start w:val="1"/>
      <w:numFmt w:val="none"/>
      <w:lvlText w:val=""/>
      <w:lvlJc w:val="left"/>
      <w:pPr>
        <w:tabs>
          <w:tab w:val="num" w:pos="2268"/>
        </w:tabs>
        <w:ind w:left="2268" w:hanging="567"/>
      </w:pPr>
      <w:rPr>
        <w:rFonts w:hint="eastAsia"/>
      </w:rPr>
    </w:lvl>
    <w:lvl w:ilvl="4">
      <w:start w:val="1"/>
      <w:numFmt w:val="none"/>
      <w:lvlText w:val=""/>
      <w:lvlJc w:val="left"/>
      <w:pPr>
        <w:tabs>
          <w:tab w:val="num" w:pos="2268"/>
        </w:tabs>
        <w:ind w:left="2268" w:hanging="567"/>
      </w:pPr>
      <w:rPr>
        <w:rFonts w:hint="eastAsia"/>
      </w:rPr>
    </w:lvl>
    <w:lvl w:ilvl="5">
      <w:start w:val="1"/>
      <w:numFmt w:val="none"/>
      <w:lvlText w:val=""/>
      <w:lvlJc w:val="left"/>
      <w:pPr>
        <w:tabs>
          <w:tab w:val="num" w:pos="2268"/>
        </w:tabs>
        <w:ind w:left="2268" w:hanging="567"/>
      </w:pPr>
      <w:rPr>
        <w:rFonts w:hint="eastAsia"/>
      </w:rPr>
    </w:lvl>
    <w:lvl w:ilvl="6">
      <w:start w:val="1"/>
      <w:numFmt w:val="none"/>
      <w:lvlText w:val=""/>
      <w:lvlJc w:val="left"/>
      <w:pPr>
        <w:tabs>
          <w:tab w:val="num" w:pos="2268"/>
        </w:tabs>
        <w:ind w:left="2268" w:hanging="567"/>
      </w:pPr>
      <w:rPr>
        <w:rFonts w:hint="eastAsia"/>
      </w:rPr>
    </w:lvl>
    <w:lvl w:ilvl="7">
      <w:start w:val="1"/>
      <w:numFmt w:val="none"/>
      <w:lvlText w:val=""/>
      <w:lvlJc w:val="left"/>
      <w:pPr>
        <w:tabs>
          <w:tab w:val="num" w:pos="2268"/>
        </w:tabs>
        <w:ind w:left="2268" w:hanging="567"/>
      </w:pPr>
      <w:rPr>
        <w:rFonts w:hint="eastAsia"/>
      </w:rPr>
    </w:lvl>
    <w:lvl w:ilvl="8">
      <w:start w:val="1"/>
      <w:numFmt w:val="none"/>
      <w:lvlText w:val=""/>
      <w:lvlJc w:val="left"/>
      <w:pPr>
        <w:tabs>
          <w:tab w:val="num" w:pos="2268"/>
        </w:tabs>
        <w:ind w:left="2268" w:hanging="567"/>
      </w:pPr>
      <w:rPr>
        <w:rFonts w:hint="eastAsia"/>
      </w:rPr>
    </w:lvl>
  </w:abstractNum>
  <w:abstractNum w:abstractNumId="30">
    <w:nsid w:val="4A6B3AEF"/>
    <w:multiLevelType w:val="hybridMultilevel"/>
    <w:tmpl w:val="936AF272"/>
    <w:lvl w:ilvl="0" w:tplc="26F00B0E">
      <w:start w:val="1"/>
      <w:numFmt w:val="decimal"/>
      <w:suff w:val="space"/>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4EFE3AC8"/>
    <w:multiLevelType w:val="hybridMultilevel"/>
    <w:tmpl w:val="45FAF054"/>
    <w:lvl w:ilvl="0" w:tplc="DFFC7342">
      <w:start w:val="1"/>
      <w:numFmt w:val="decimal"/>
      <w:suff w:val="nothing"/>
      <w:lvlText w:val="%1."/>
      <w:lvlJc w:val="left"/>
      <w:pPr>
        <w:ind w:left="3196" w:hanging="360"/>
      </w:pPr>
      <w:rPr>
        <w:rFonts w:eastAsia="宋体" w:hint="default"/>
        <w:sz w:val="24"/>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2">
    <w:nsid w:val="5121158B"/>
    <w:multiLevelType w:val="multilevel"/>
    <w:tmpl w:val="78FCF94A"/>
    <w:lvl w:ilvl="0">
      <w:start w:val="1"/>
      <w:numFmt w:val="decimal"/>
      <w:suff w:val="nothing"/>
      <w:lvlText w:val="%1、"/>
      <w:lvlJc w:val="left"/>
      <w:pPr>
        <w:ind w:left="988" w:hanging="420"/>
      </w:pPr>
      <w:rPr>
        <w:rFonts w:ascii="Times New Roman" w:hAnsi="Times New Roman" w:cs="Times New Roman" w:hint="default"/>
      </w:rPr>
    </w:lvl>
    <w:lvl w:ilvl="1" w:tentative="1">
      <w:start w:val="1"/>
      <w:numFmt w:val="lowerLetter"/>
      <w:lvlText w:val="%2)"/>
      <w:lvlJc w:val="left"/>
      <w:pPr>
        <w:ind w:left="1320" w:hanging="420"/>
      </w:pPr>
    </w:lvl>
    <w:lvl w:ilvl="2" w:tentative="1">
      <w:start w:val="1"/>
      <w:numFmt w:val="lowerRoman"/>
      <w:lvlText w:val="%3."/>
      <w:lvlJc w:val="right"/>
      <w:pPr>
        <w:ind w:left="1740" w:hanging="420"/>
      </w:pPr>
    </w:lvl>
    <w:lvl w:ilvl="3" w:tentative="1">
      <w:start w:val="1"/>
      <w:numFmt w:val="decimal"/>
      <w:lvlText w:val="%4."/>
      <w:lvlJc w:val="left"/>
      <w:pPr>
        <w:ind w:left="2160" w:hanging="420"/>
      </w:pPr>
    </w:lvl>
    <w:lvl w:ilvl="4" w:tentative="1">
      <w:start w:val="1"/>
      <w:numFmt w:val="lowerLetter"/>
      <w:lvlText w:val="%5)"/>
      <w:lvlJc w:val="left"/>
      <w:pPr>
        <w:ind w:left="2580" w:hanging="420"/>
      </w:pPr>
    </w:lvl>
    <w:lvl w:ilvl="5" w:tentative="1">
      <w:start w:val="1"/>
      <w:numFmt w:val="lowerRoman"/>
      <w:lvlText w:val="%6."/>
      <w:lvlJc w:val="right"/>
      <w:pPr>
        <w:ind w:left="3000" w:hanging="420"/>
      </w:pPr>
    </w:lvl>
    <w:lvl w:ilvl="6" w:tentative="1">
      <w:start w:val="1"/>
      <w:numFmt w:val="decimal"/>
      <w:lvlText w:val="%7."/>
      <w:lvlJc w:val="left"/>
      <w:pPr>
        <w:ind w:left="3420" w:hanging="420"/>
      </w:pPr>
    </w:lvl>
    <w:lvl w:ilvl="7" w:tentative="1">
      <w:start w:val="1"/>
      <w:numFmt w:val="lowerLetter"/>
      <w:lvlText w:val="%8)"/>
      <w:lvlJc w:val="left"/>
      <w:pPr>
        <w:ind w:left="3840" w:hanging="420"/>
      </w:pPr>
    </w:lvl>
    <w:lvl w:ilvl="8" w:tentative="1">
      <w:start w:val="1"/>
      <w:numFmt w:val="lowerRoman"/>
      <w:lvlText w:val="%9."/>
      <w:lvlJc w:val="right"/>
      <w:pPr>
        <w:ind w:left="4260" w:hanging="420"/>
      </w:pPr>
    </w:lvl>
  </w:abstractNum>
  <w:abstractNum w:abstractNumId="33">
    <w:nsid w:val="52375A95"/>
    <w:multiLevelType w:val="hybridMultilevel"/>
    <w:tmpl w:val="936AF272"/>
    <w:lvl w:ilvl="0" w:tplc="26F00B0E">
      <w:start w:val="1"/>
      <w:numFmt w:val="decimal"/>
      <w:suff w:val="space"/>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55A731E2"/>
    <w:multiLevelType w:val="hybridMultilevel"/>
    <w:tmpl w:val="E188B360"/>
    <w:lvl w:ilvl="0" w:tplc="7E6A1F5E">
      <w:start w:val="1"/>
      <w:numFmt w:val="chineseCountingThousand"/>
      <w:suff w:val="nothing"/>
      <w:lvlText w:val="%1、"/>
      <w:lvlJc w:val="left"/>
      <w:pPr>
        <w:ind w:left="3256"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5">
    <w:nsid w:val="57FA4F31"/>
    <w:multiLevelType w:val="multilevel"/>
    <w:tmpl w:val="E188B360"/>
    <w:lvl w:ilvl="0">
      <w:start w:val="1"/>
      <w:numFmt w:val="chineseCountingThousand"/>
      <w:suff w:val="nothing"/>
      <w:lvlText w:val="%1、"/>
      <w:lvlJc w:val="left"/>
      <w:pPr>
        <w:ind w:left="3256" w:hanging="420"/>
      </w:pPr>
      <w:rPr>
        <w:rFonts w:hint="eastAsia"/>
      </w:rPr>
    </w:lvl>
    <w:lvl w:ilvl="1" w:tentative="1">
      <w:start w:val="1"/>
      <w:numFmt w:val="lowerLetter"/>
      <w:lvlText w:val="%2)"/>
      <w:lvlJc w:val="left"/>
      <w:pPr>
        <w:ind w:left="1407" w:hanging="420"/>
      </w:pPr>
    </w:lvl>
    <w:lvl w:ilvl="2" w:tentative="1">
      <w:start w:val="1"/>
      <w:numFmt w:val="lowerRoman"/>
      <w:lvlText w:val="%3."/>
      <w:lvlJc w:val="right"/>
      <w:pPr>
        <w:ind w:left="1827" w:hanging="420"/>
      </w:pPr>
    </w:lvl>
    <w:lvl w:ilvl="3" w:tentative="1">
      <w:start w:val="1"/>
      <w:numFmt w:val="decimal"/>
      <w:lvlText w:val="%4."/>
      <w:lvlJc w:val="left"/>
      <w:pPr>
        <w:ind w:left="2247" w:hanging="420"/>
      </w:pPr>
    </w:lvl>
    <w:lvl w:ilvl="4" w:tentative="1">
      <w:start w:val="1"/>
      <w:numFmt w:val="lowerLetter"/>
      <w:lvlText w:val="%5)"/>
      <w:lvlJc w:val="left"/>
      <w:pPr>
        <w:ind w:left="2667" w:hanging="420"/>
      </w:pPr>
    </w:lvl>
    <w:lvl w:ilvl="5" w:tentative="1">
      <w:start w:val="1"/>
      <w:numFmt w:val="lowerRoman"/>
      <w:lvlText w:val="%6."/>
      <w:lvlJc w:val="right"/>
      <w:pPr>
        <w:ind w:left="3087" w:hanging="420"/>
      </w:pPr>
    </w:lvl>
    <w:lvl w:ilvl="6" w:tentative="1">
      <w:start w:val="1"/>
      <w:numFmt w:val="decimal"/>
      <w:lvlText w:val="%7."/>
      <w:lvlJc w:val="left"/>
      <w:pPr>
        <w:ind w:left="3507" w:hanging="420"/>
      </w:pPr>
    </w:lvl>
    <w:lvl w:ilvl="7" w:tentative="1">
      <w:start w:val="1"/>
      <w:numFmt w:val="lowerLetter"/>
      <w:lvlText w:val="%8)"/>
      <w:lvlJc w:val="left"/>
      <w:pPr>
        <w:ind w:left="3927" w:hanging="420"/>
      </w:pPr>
    </w:lvl>
    <w:lvl w:ilvl="8" w:tentative="1">
      <w:start w:val="1"/>
      <w:numFmt w:val="lowerRoman"/>
      <w:lvlText w:val="%9."/>
      <w:lvlJc w:val="right"/>
      <w:pPr>
        <w:ind w:left="4347" w:hanging="420"/>
      </w:pPr>
    </w:lvl>
  </w:abstractNum>
  <w:abstractNum w:abstractNumId="36">
    <w:nsid w:val="5D914368"/>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37">
    <w:nsid w:val="5FA57983"/>
    <w:multiLevelType w:val="hybridMultilevel"/>
    <w:tmpl w:val="9B8819C2"/>
    <w:lvl w:ilvl="0" w:tplc="AB8229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641827AA"/>
    <w:multiLevelType w:val="hybridMultilevel"/>
    <w:tmpl w:val="FC944E1E"/>
    <w:lvl w:ilvl="0" w:tplc="31780F30">
      <w:start w:val="1"/>
      <w:numFmt w:val="chineseCountingThousand"/>
      <w:suff w:val="nothing"/>
      <w:lvlText w:val="%1、"/>
      <w:lvlJc w:val="left"/>
      <w:pPr>
        <w:ind w:left="3256" w:hanging="420"/>
      </w:pPr>
      <w:rPr>
        <w:rFonts w:hint="eastAsia"/>
        <w:b/>
      </w:rPr>
    </w:lvl>
    <w:lvl w:ilvl="1" w:tplc="DDFA748E">
      <w:start w:val="1"/>
      <w:numFmt w:val="decimal"/>
      <w:lvlText w:val="%2、"/>
      <w:lvlJc w:val="left"/>
      <w:pPr>
        <w:ind w:left="1791" w:hanging="804"/>
      </w:pPr>
      <w:rPr>
        <w:rFonts w:hint="default"/>
      </w:r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9">
    <w:nsid w:val="65664F54"/>
    <w:multiLevelType w:val="multilevel"/>
    <w:tmpl w:val="0C09001D"/>
    <w:styleLink w:val="1111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6CD8659F"/>
    <w:multiLevelType w:val="hybridMultilevel"/>
    <w:tmpl w:val="1F44E5B2"/>
    <w:lvl w:ilvl="0" w:tplc="FDEE5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6D437100"/>
    <w:multiLevelType w:val="hybridMultilevel"/>
    <w:tmpl w:val="936AF272"/>
    <w:lvl w:ilvl="0" w:tplc="26F00B0E">
      <w:start w:val="1"/>
      <w:numFmt w:val="decimal"/>
      <w:suff w:val="space"/>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75BE5142"/>
    <w:multiLevelType w:val="multilevel"/>
    <w:tmpl w:val="0C090023"/>
    <w:styleLink w:val="a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3">
    <w:nsid w:val="76BE38F5"/>
    <w:multiLevelType w:val="hybridMultilevel"/>
    <w:tmpl w:val="78861CE8"/>
    <w:lvl w:ilvl="0" w:tplc="56205A7A">
      <w:start w:val="1"/>
      <w:numFmt w:val="decimal"/>
      <w:lvlText w:val="%1、"/>
      <w:lvlJc w:val="left"/>
      <w:pPr>
        <w:ind w:left="900" w:hanging="420"/>
      </w:pPr>
      <w:rPr>
        <w:rFonts w:hint="eastAsia"/>
      </w:rPr>
    </w:lvl>
    <w:lvl w:ilvl="1" w:tplc="56205A7A">
      <w:start w:val="1"/>
      <w:numFmt w:val="decimal"/>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7A8F23F2"/>
    <w:multiLevelType w:val="hybridMultilevel"/>
    <w:tmpl w:val="343A0FBC"/>
    <w:lvl w:ilvl="0" w:tplc="8B3859F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36"/>
  </w:num>
  <w:num w:numId="2">
    <w:abstractNumId w:val="39"/>
  </w:num>
  <w:num w:numId="3">
    <w:abstractNumId w:val="11"/>
  </w:num>
  <w:num w:numId="4">
    <w:abstractNumId w:val="29"/>
  </w:num>
  <w:num w:numId="5">
    <w:abstractNumId w:val="10"/>
  </w:num>
  <w:num w:numId="6">
    <w:abstractNumId w:val="27"/>
  </w:num>
  <w:num w:numId="7">
    <w:abstractNumId w:val="21"/>
  </w:num>
  <w:num w:numId="8">
    <w:abstractNumId w:val="5"/>
  </w:num>
  <w:num w:numId="9">
    <w:abstractNumId w:val="4"/>
  </w:num>
  <w:num w:numId="10">
    <w:abstractNumId w:val="3"/>
  </w:num>
  <w:num w:numId="11">
    <w:abstractNumId w:val="18"/>
  </w:num>
  <w:num w:numId="12">
    <w:abstractNumId w:val="9"/>
  </w:num>
  <w:num w:numId="13">
    <w:abstractNumId w:val="8"/>
  </w:num>
  <w:num w:numId="14">
    <w:abstractNumId w:val="7"/>
  </w:num>
  <w:num w:numId="15">
    <w:abstractNumId w:val="6"/>
  </w:num>
  <w:num w:numId="16">
    <w:abstractNumId w:val="42"/>
  </w:num>
  <w:num w:numId="17">
    <w:abstractNumId w:val="26"/>
  </w:num>
  <w:num w:numId="18">
    <w:abstractNumId w:val="28"/>
  </w:num>
  <w:num w:numId="19">
    <w:abstractNumId w:val="34"/>
  </w:num>
  <w:num w:numId="20">
    <w:abstractNumId w:val="25"/>
  </w:num>
  <w:num w:numId="21">
    <w:abstractNumId w:val="44"/>
  </w:num>
  <w:num w:numId="22">
    <w:abstractNumId w:val="15"/>
  </w:num>
  <w:num w:numId="23">
    <w:abstractNumId w:val="20"/>
  </w:num>
  <w:num w:numId="24">
    <w:abstractNumId w:val="17"/>
  </w:num>
  <w:num w:numId="25">
    <w:abstractNumId w:val="32"/>
  </w:num>
  <w:num w:numId="26">
    <w:abstractNumId w:val="35"/>
  </w:num>
  <w:num w:numId="27">
    <w:abstractNumId w:val="24"/>
  </w:num>
  <w:num w:numId="28">
    <w:abstractNumId w:val="43"/>
  </w:num>
  <w:num w:numId="29">
    <w:abstractNumId w:val="23"/>
  </w:num>
  <w:num w:numId="30">
    <w:abstractNumId w:val="16"/>
  </w:num>
  <w:num w:numId="31">
    <w:abstractNumId w:val="37"/>
  </w:num>
  <w:num w:numId="32">
    <w:abstractNumId w:val="40"/>
  </w:num>
  <w:num w:numId="33">
    <w:abstractNumId w:val="14"/>
  </w:num>
  <w:num w:numId="34">
    <w:abstractNumId w:val="38"/>
  </w:num>
  <w:num w:numId="35">
    <w:abstractNumId w:val="1"/>
  </w:num>
  <w:num w:numId="36">
    <w:abstractNumId w:val="31"/>
  </w:num>
  <w:num w:numId="37">
    <w:abstractNumId w:val="0"/>
  </w:num>
  <w:num w:numId="38">
    <w:abstractNumId w:val="19"/>
  </w:num>
  <w:num w:numId="39">
    <w:abstractNumId w:val="2"/>
  </w:num>
  <w:num w:numId="40">
    <w:abstractNumId w:val="22"/>
  </w:num>
  <w:num w:numId="41">
    <w:abstractNumId w:val="13"/>
  </w:num>
  <w:num w:numId="42">
    <w:abstractNumId w:val="12"/>
  </w:num>
  <w:num w:numId="43">
    <w:abstractNumId w:val="41"/>
  </w:num>
  <w:num w:numId="44">
    <w:abstractNumId w:val="33"/>
  </w:num>
  <w:num w:numId="45">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028"/>
    <w:rsid w:val="000004BC"/>
    <w:rsid w:val="0000483E"/>
    <w:rsid w:val="0000492F"/>
    <w:rsid w:val="000051CC"/>
    <w:rsid w:val="0000521C"/>
    <w:rsid w:val="00006E5D"/>
    <w:rsid w:val="000157CA"/>
    <w:rsid w:val="000175B0"/>
    <w:rsid w:val="00020FAB"/>
    <w:rsid w:val="0002107A"/>
    <w:rsid w:val="0002505C"/>
    <w:rsid w:val="00025369"/>
    <w:rsid w:val="00030672"/>
    <w:rsid w:val="00036CDC"/>
    <w:rsid w:val="00036F50"/>
    <w:rsid w:val="000401EC"/>
    <w:rsid w:val="00043180"/>
    <w:rsid w:val="0004696E"/>
    <w:rsid w:val="00050411"/>
    <w:rsid w:val="00051D29"/>
    <w:rsid w:val="000521E9"/>
    <w:rsid w:val="000545CE"/>
    <w:rsid w:val="00055840"/>
    <w:rsid w:val="00060F92"/>
    <w:rsid w:val="00062FF1"/>
    <w:rsid w:val="00066CC5"/>
    <w:rsid w:val="000706D8"/>
    <w:rsid w:val="0007433D"/>
    <w:rsid w:val="000766E4"/>
    <w:rsid w:val="00081850"/>
    <w:rsid w:val="0008324E"/>
    <w:rsid w:val="00084852"/>
    <w:rsid w:val="00086D87"/>
    <w:rsid w:val="00090612"/>
    <w:rsid w:val="00092FD8"/>
    <w:rsid w:val="00097672"/>
    <w:rsid w:val="00097A9D"/>
    <w:rsid w:val="000A28A0"/>
    <w:rsid w:val="000A53D5"/>
    <w:rsid w:val="000A5EF0"/>
    <w:rsid w:val="000B25DF"/>
    <w:rsid w:val="000B37E5"/>
    <w:rsid w:val="000B3B22"/>
    <w:rsid w:val="000B4FB7"/>
    <w:rsid w:val="000B6296"/>
    <w:rsid w:val="000C008E"/>
    <w:rsid w:val="000C36D8"/>
    <w:rsid w:val="000C3A7F"/>
    <w:rsid w:val="000C3C90"/>
    <w:rsid w:val="000C7D37"/>
    <w:rsid w:val="000D20AA"/>
    <w:rsid w:val="000D49E5"/>
    <w:rsid w:val="000D5F2D"/>
    <w:rsid w:val="000D79DD"/>
    <w:rsid w:val="000E008C"/>
    <w:rsid w:val="000E1548"/>
    <w:rsid w:val="000E3238"/>
    <w:rsid w:val="000E3688"/>
    <w:rsid w:val="000E5CD2"/>
    <w:rsid w:val="000E5D4D"/>
    <w:rsid w:val="000E76E4"/>
    <w:rsid w:val="000F53B4"/>
    <w:rsid w:val="000F7AEE"/>
    <w:rsid w:val="00103AA0"/>
    <w:rsid w:val="001107FE"/>
    <w:rsid w:val="00117FC4"/>
    <w:rsid w:val="001211A4"/>
    <w:rsid w:val="00121F3A"/>
    <w:rsid w:val="00124DC8"/>
    <w:rsid w:val="001278CC"/>
    <w:rsid w:val="00133CD4"/>
    <w:rsid w:val="00136A1E"/>
    <w:rsid w:val="00142145"/>
    <w:rsid w:val="001426A1"/>
    <w:rsid w:val="001435EE"/>
    <w:rsid w:val="00143C7E"/>
    <w:rsid w:val="0014444B"/>
    <w:rsid w:val="001458D7"/>
    <w:rsid w:val="00152713"/>
    <w:rsid w:val="0016184E"/>
    <w:rsid w:val="00161957"/>
    <w:rsid w:val="00162732"/>
    <w:rsid w:val="00163BF9"/>
    <w:rsid w:val="00167045"/>
    <w:rsid w:val="00171EB9"/>
    <w:rsid w:val="00173AEA"/>
    <w:rsid w:val="00175E9C"/>
    <w:rsid w:val="00180120"/>
    <w:rsid w:val="0018060C"/>
    <w:rsid w:val="001846F5"/>
    <w:rsid w:val="001847D9"/>
    <w:rsid w:val="00184C76"/>
    <w:rsid w:val="0019158A"/>
    <w:rsid w:val="0019650E"/>
    <w:rsid w:val="001A0928"/>
    <w:rsid w:val="001A63C3"/>
    <w:rsid w:val="001B069B"/>
    <w:rsid w:val="001B177A"/>
    <w:rsid w:val="001B321D"/>
    <w:rsid w:val="001B3BB4"/>
    <w:rsid w:val="001C01E0"/>
    <w:rsid w:val="001C414E"/>
    <w:rsid w:val="001C4DAC"/>
    <w:rsid w:val="001C61B2"/>
    <w:rsid w:val="001C6E76"/>
    <w:rsid w:val="001C725A"/>
    <w:rsid w:val="001D08B9"/>
    <w:rsid w:val="001D0DA4"/>
    <w:rsid w:val="001D0F04"/>
    <w:rsid w:val="001D21EA"/>
    <w:rsid w:val="001D3FAF"/>
    <w:rsid w:val="001E0AD5"/>
    <w:rsid w:val="001E244E"/>
    <w:rsid w:val="001E612D"/>
    <w:rsid w:val="001E73CE"/>
    <w:rsid w:val="001F0C7B"/>
    <w:rsid w:val="001F130B"/>
    <w:rsid w:val="001F1B05"/>
    <w:rsid w:val="001F6519"/>
    <w:rsid w:val="001F7EBE"/>
    <w:rsid w:val="002005FF"/>
    <w:rsid w:val="002008AD"/>
    <w:rsid w:val="002033DF"/>
    <w:rsid w:val="00205A40"/>
    <w:rsid w:val="00206C64"/>
    <w:rsid w:val="00207508"/>
    <w:rsid w:val="00207CF7"/>
    <w:rsid w:val="00215883"/>
    <w:rsid w:val="00217970"/>
    <w:rsid w:val="00221A55"/>
    <w:rsid w:val="00223978"/>
    <w:rsid w:val="00230181"/>
    <w:rsid w:val="0023034F"/>
    <w:rsid w:val="00232335"/>
    <w:rsid w:val="00234B98"/>
    <w:rsid w:val="00235966"/>
    <w:rsid w:val="0024032A"/>
    <w:rsid w:val="00241CD3"/>
    <w:rsid w:val="00243E72"/>
    <w:rsid w:val="00257D85"/>
    <w:rsid w:val="0026283D"/>
    <w:rsid w:val="002650CA"/>
    <w:rsid w:val="00266183"/>
    <w:rsid w:val="002700A5"/>
    <w:rsid w:val="00275568"/>
    <w:rsid w:val="00276D77"/>
    <w:rsid w:val="002773D0"/>
    <w:rsid w:val="00277AF4"/>
    <w:rsid w:val="00277E4A"/>
    <w:rsid w:val="002805AA"/>
    <w:rsid w:val="00283678"/>
    <w:rsid w:val="002841C9"/>
    <w:rsid w:val="002864C1"/>
    <w:rsid w:val="00290EBC"/>
    <w:rsid w:val="00293814"/>
    <w:rsid w:val="00293C19"/>
    <w:rsid w:val="002963B6"/>
    <w:rsid w:val="002967B5"/>
    <w:rsid w:val="002A4F34"/>
    <w:rsid w:val="002A71B2"/>
    <w:rsid w:val="002B0E53"/>
    <w:rsid w:val="002B262E"/>
    <w:rsid w:val="002B2A82"/>
    <w:rsid w:val="002B368D"/>
    <w:rsid w:val="002B4E3A"/>
    <w:rsid w:val="002B582E"/>
    <w:rsid w:val="002B68FB"/>
    <w:rsid w:val="002B7C1A"/>
    <w:rsid w:val="002C065C"/>
    <w:rsid w:val="002C14B9"/>
    <w:rsid w:val="002C7B0F"/>
    <w:rsid w:val="002D2389"/>
    <w:rsid w:val="002D25B0"/>
    <w:rsid w:val="002D5BFD"/>
    <w:rsid w:val="002D7936"/>
    <w:rsid w:val="002E03C1"/>
    <w:rsid w:val="002E0A22"/>
    <w:rsid w:val="002E1703"/>
    <w:rsid w:val="002E265E"/>
    <w:rsid w:val="002E3644"/>
    <w:rsid w:val="002E7941"/>
    <w:rsid w:val="002F0017"/>
    <w:rsid w:val="002F4378"/>
    <w:rsid w:val="002F4ABA"/>
    <w:rsid w:val="003001BB"/>
    <w:rsid w:val="00307D30"/>
    <w:rsid w:val="00307F66"/>
    <w:rsid w:val="00311FAB"/>
    <w:rsid w:val="00312360"/>
    <w:rsid w:val="00314E6F"/>
    <w:rsid w:val="003161FE"/>
    <w:rsid w:val="00316358"/>
    <w:rsid w:val="00320D88"/>
    <w:rsid w:val="00322CDD"/>
    <w:rsid w:val="00326269"/>
    <w:rsid w:val="003307DE"/>
    <w:rsid w:val="00330A1D"/>
    <w:rsid w:val="00334858"/>
    <w:rsid w:val="00336B2D"/>
    <w:rsid w:val="00337992"/>
    <w:rsid w:val="00340AC2"/>
    <w:rsid w:val="0034115F"/>
    <w:rsid w:val="003426E0"/>
    <w:rsid w:val="00345A29"/>
    <w:rsid w:val="003464E7"/>
    <w:rsid w:val="00346BD1"/>
    <w:rsid w:val="00351715"/>
    <w:rsid w:val="00354A2A"/>
    <w:rsid w:val="00363DCF"/>
    <w:rsid w:val="003662AE"/>
    <w:rsid w:val="0037028E"/>
    <w:rsid w:val="003718E5"/>
    <w:rsid w:val="00373407"/>
    <w:rsid w:val="00374224"/>
    <w:rsid w:val="003773E8"/>
    <w:rsid w:val="003801AF"/>
    <w:rsid w:val="0038171F"/>
    <w:rsid w:val="00391E44"/>
    <w:rsid w:val="00395423"/>
    <w:rsid w:val="003B78E6"/>
    <w:rsid w:val="003C62EF"/>
    <w:rsid w:val="003D1DBC"/>
    <w:rsid w:val="003D30D0"/>
    <w:rsid w:val="003E30FB"/>
    <w:rsid w:val="003E4146"/>
    <w:rsid w:val="003E6271"/>
    <w:rsid w:val="003F077F"/>
    <w:rsid w:val="003F6A73"/>
    <w:rsid w:val="004003BB"/>
    <w:rsid w:val="00405E02"/>
    <w:rsid w:val="004143BF"/>
    <w:rsid w:val="00415EFC"/>
    <w:rsid w:val="00423C53"/>
    <w:rsid w:val="00425347"/>
    <w:rsid w:val="00426F26"/>
    <w:rsid w:val="00431D87"/>
    <w:rsid w:val="0043304B"/>
    <w:rsid w:val="00433BF8"/>
    <w:rsid w:val="00433D46"/>
    <w:rsid w:val="00441808"/>
    <w:rsid w:val="00443254"/>
    <w:rsid w:val="00443C53"/>
    <w:rsid w:val="004477B4"/>
    <w:rsid w:val="004538EF"/>
    <w:rsid w:val="00454F1A"/>
    <w:rsid w:val="0045679F"/>
    <w:rsid w:val="004572A9"/>
    <w:rsid w:val="00461BB1"/>
    <w:rsid w:val="00463906"/>
    <w:rsid w:val="00464409"/>
    <w:rsid w:val="004656AB"/>
    <w:rsid w:val="0046643E"/>
    <w:rsid w:val="00467AB3"/>
    <w:rsid w:val="004702F3"/>
    <w:rsid w:val="004759DD"/>
    <w:rsid w:val="00482D38"/>
    <w:rsid w:val="00483A8A"/>
    <w:rsid w:val="00486363"/>
    <w:rsid w:val="004866A2"/>
    <w:rsid w:val="00486E79"/>
    <w:rsid w:val="0049103D"/>
    <w:rsid w:val="00491FEA"/>
    <w:rsid w:val="00492FF7"/>
    <w:rsid w:val="00494C92"/>
    <w:rsid w:val="00495A94"/>
    <w:rsid w:val="00495B6D"/>
    <w:rsid w:val="004979CC"/>
    <w:rsid w:val="00497E74"/>
    <w:rsid w:val="004A1814"/>
    <w:rsid w:val="004A2B2B"/>
    <w:rsid w:val="004A6A3E"/>
    <w:rsid w:val="004A708E"/>
    <w:rsid w:val="004A7912"/>
    <w:rsid w:val="004B23D0"/>
    <w:rsid w:val="004B27AC"/>
    <w:rsid w:val="004B2CDC"/>
    <w:rsid w:val="004B3069"/>
    <w:rsid w:val="004B3FED"/>
    <w:rsid w:val="004C01D4"/>
    <w:rsid w:val="004C242A"/>
    <w:rsid w:val="004C3FC5"/>
    <w:rsid w:val="004C5D7B"/>
    <w:rsid w:val="004C5DB8"/>
    <w:rsid w:val="004C6D13"/>
    <w:rsid w:val="004C7910"/>
    <w:rsid w:val="004D48B3"/>
    <w:rsid w:val="004D4F91"/>
    <w:rsid w:val="004D530E"/>
    <w:rsid w:val="004E0A02"/>
    <w:rsid w:val="004E2784"/>
    <w:rsid w:val="004E3176"/>
    <w:rsid w:val="004E4749"/>
    <w:rsid w:val="004E5F4A"/>
    <w:rsid w:val="004E6870"/>
    <w:rsid w:val="004E6BD1"/>
    <w:rsid w:val="004F194D"/>
    <w:rsid w:val="004F2952"/>
    <w:rsid w:val="004F3BFE"/>
    <w:rsid w:val="00501FE9"/>
    <w:rsid w:val="005034D6"/>
    <w:rsid w:val="00504190"/>
    <w:rsid w:val="00507CA8"/>
    <w:rsid w:val="00511243"/>
    <w:rsid w:val="0051654B"/>
    <w:rsid w:val="00517A2F"/>
    <w:rsid w:val="00520356"/>
    <w:rsid w:val="00521753"/>
    <w:rsid w:val="0052326F"/>
    <w:rsid w:val="00526E18"/>
    <w:rsid w:val="0052758A"/>
    <w:rsid w:val="0053001D"/>
    <w:rsid w:val="00532518"/>
    <w:rsid w:val="00532C7C"/>
    <w:rsid w:val="00532D65"/>
    <w:rsid w:val="005370AC"/>
    <w:rsid w:val="00540706"/>
    <w:rsid w:val="0054313C"/>
    <w:rsid w:val="00544010"/>
    <w:rsid w:val="00544993"/>
    <w:rsid w:val="00547ADC"/>
    <w:rsid w:val="00550591"/>
    <w:rsid w:val="00551DC0"/>
    <w:rsid w:val="00553D86"/>
    <w:rsid w:val="00556AB3"/>
    <w:rsid w:val="00557BF5"/>
    <w:rsid w:val="00562775"/>
    <w:rsid w:val="0056335A"/>
    <w:rsid w:val="00565935"/>
    <w:rsid w:val="0056723D"/>
    <w:rsid w:val="0056761A"/>
    <w:rsid w:val="00570557"/>
    <w:rsid w:val="00572C35"/>
    <w:rsid w:val="005746F7"/>
    <w:rsid w:val="005751D7"/>
    <w:rsid w:val="005751EF"/>
    <w:rsid w:val="00576738"/>
    <w:rsid w:val="00580969"/>
    <w:rsid w:val="005809CD"/>
    <w:rsid w:val="005814C0"/>
    <w:rsid w:val="00585D25"/>
    <w:rsid w:val="00591865"/>
    <w:rsid w:val="00591CC8"/>
    <w:rsid w:val="00594CE1"/>
    <w:rsid w:val="00594F5B"/>
    <w:rsid w:val="005A0A8C"/>
    <w:rsid w:val="005A0C68"/>
    <w:rsid w:val="005A41D4"/>
    <w:rsid w:val="005A4DCF"/>
    <w:rsid w:val="005A7219"/>
    <w:rsid w:val="005A7E13"/>
    <w:rsid w:val="005B0744"/>
    <w:rsid w:val="005B3443"/>
    <w:rsid w:val="005B6D24"/>
    <w:rsid w:val="005C379F"/>
    <w:rsid w:val="005C3BBD"/>
    <w:rsid w:val="005C61B0"/>
    <w:rsid w:val="005D3CC2"/>
    <w:rsid w:val="005D6D35"/>
    <w:rsid w:val="005E0E19"/>
    <w:rsid w:val="005F0624"/>
    <w:rsid w:val="005F0B3A"/>
    <w:rsid w:val="005F0FC7"/>
    <w:rsid w:val="005F122F"/>
    <w:rsid w:val="005F3366"/>
    <w:rsid w:val="00602B0C"/>
    <w:rsid w:val="006060AE"/>
    <w:rsid w:val="00607EB2"/>
    <w:rsid w:val="00610BFC"/>
    <w:rsid w:val="00611A08"/>
    <w:rsid w:val="00611FB3"/>
    <w:rsid w:val="00614672"/>
    <w:rsid w:val="00622F30"/>
    <w:rsid w:val="00624550"/>
    <w:rsid w:val="00624D8A"/>
    <w:rsid w:val="006318EA"/>
    <w:rsid w:val="00640440"/>
    <w:rsid w:val="00642533"/>
    <w:rsid w:val="00645C7C"/>
    <w:rsid w:val="00645EE7"/>
    <w:rsid w:val="006473DA"/>
    <w:rsid w:val="00647A22"/>
    <w:rsid w:val="00651361"/>
    <w:rsid w:val="00651BD1"/>
    <w:rsid w:val="00657753"/>
    <w:rsid w:val="00657D80"/>
    <w:rsid w:val="00660209"/>
    <w:rsid w:val="006620D4"/>
    <w:rsid w:val="00662C3D"/>
    <w:rsid w:val="006649F5"/>
    <w:rsid w:val="006676B4"/>
    <w:rsid w:val="006720F7"/>
    <w:rsid w:val="006746CE"/>
    <w:rsid w:val="00674EB2"/>
    <w:rsid w:val="00685140"/>
    <w:rsid w:val="00685F29"/>
    <w:rsid w:val="006900E7"/>
    <w:rsid w:val="00691724"/>
    <w:rsid w:val="006924F8"/>
    <w:rsid w:val="00692B66"/>
    <w:rsid w:val="006951B7"/>
    <w:rsid w:val="0069637A"/>
    <w:rsid w:val="00697028"/>
    <w:rsid w:val="006A17AE"/>
    <w:rsid w:val="006A19BC"/>
    <w:rsid w:val="006A2322"/>
    <w:rsid w:val="006A3416"/>
    <w:rsid w:val="006A5F3E"/>
    <w:rsid w:val="006B0296"/>
    <w:rsid w:val="006B221F"/>
    <w:rsid w:val="006B5E59"/>
    <w:rsid w:val="006B6D2B"/>
    <w:rsid w:val="006B75E6"/>
    <w:rsid w:val="006C0B00"/>
    <w:rsid w:val="006C19A2"/>
    <w:rsid w:val="006C20A5"/>
    <w:rsid w:val="006C4B2A"/>
    <w:rsid w:val="006C641F"/>
    <w:rsid w:val="006D518B"/>
    <w:rsid w:val="006D6D76"/>
    <w:rsid w:val="006E086B"/>
    <w:rsid w:val="006E460B"/>
    <w:rsid w:val="006E5522"/>
    <w:rsid w:val="006E6DD7"/>
    <w:rsid w:val="006E7376"/>
    <w:rsid w:val="006F214E"/>
    <w:rsid w:val="006F22B9"/>
    <w:rsid w:val="006F5216"/>
    <w:rsid w:val="006F7117"/>
    <w:rsid w:val="007000FC"/>
    <w:rsid w:val="00701F61"/>
    <w:rsid w:val="00702D4A"/>
    <w:rsid w:val="00706B66"/>
    <w:rsid w:val="007116E0"/>
    <w:rsid w:val="00715C45"/>
    <w:rsid w:val="0072104D"/>
    <w:rsid w:val="00730552"/>
    <w:rsid w:val="00730BA7"/>
    <w:rsid w:val="00732D7E"/>
    <w:rsid w:val="007333B7"/>
    <w:rsid w:val="00736E02"/>
    <w:rsid w:val="007374AC"/>
    <w:rsid w:val="00740006"/>
    <w:rsid w:val="0074144D"/>
    <w:rsid w:val="00741D1C"/>
    <w:rsid w:val="00751F4E"/>
    <w:rsid w:val="0075209F"/>
    <w:rsid w:val="007523B1"/>
    <w:rsid w:val="00754C88"/>
    <w:rsid w:val="00755AC6"/>
    <w:rsid w:val="0075602B"/>
    <w:rsid w:val="00757B52"/>
    <w:rsid w:val="00757F66"/>
    <w:rsid w:val="00761796"/>
    <w:rsid w:val="00764094"/>
    <w:rsid w:val="00764BE9"/>
    <w:rsid w:val="007665C8"/>
    <w:rsid w:val="00766DE8"/>
    <w:rsid w:val="00775EF6"/>
    <w:rsid w:val="00775F52"/>
    <w:rsid w:val="00776F67"/>
    <w:rsid w:val="00784116"/>
    <w:rsid w:val="007868B4"/>
    <w:rsid w:val="00787FEA"/>
    <w:rsid w:val="00791AB0"/>
    <w:rsid w:val="007973DA"/>
    <w:rsid w:val="007A0BEE"/>
    <w:rsid w:val="007A11C4"/>
    <w:rsid w:val="007A4036"/>
    <w:rsid w:val="007A71D4"/>
    <w:rsid w:val="007A72C0"/>
    <w:rsid w:val="007B08AB"/>
    <w:rsid w:val="007B0BFD"/>
    <w:rsid w:val="007B1D9C"/>
    <w:rsid w:val="007B3279"/>
    <w:rsid w:val="007B3B4E"/>
    <w:rsid w:val="007B769D"/>
    <w:rsid w:val="007C0E33"/>
    <w:rsid w:val="007C30AD"/>
    <w:rsid w:val="007C4F20"/>
    <w:rsid w:val="007C6ABE"/>
    <w:rsid w:val="007C7E3D"/>
    <w:rsid w:val="007D0BDF"/>
    <w:rsid w:val="007D4829"/>
    <w:rsid w:val="007E4926"/>
    <w:rsid w:val="007E56D0"/>
    <w:rsid w:val="007E6303"/>
    <w:rsid w:val="007F1D22"/>
    <w:rsid w:val="007F3EDF"/>
    <w:rsid w:val="007F57B5"/>
    <w:rsid w:val="007F5C35"/>
    <w:rsid w:val="007F7AB4"/>
    <w:rsid w:val="00801EA8"/>
    <w:rsid w:val="008035C8"/>
    <w:rsid w:val="008117B8"/>
    <w:rsid w:val="00813775"/>
    <w:rsid w:val="00816088"/>
    <w:rsid w:val="0082195E"/>
    <w:rsid w:val="00823440"/>
    <w:rsid w:val="00826119"/>
    <w:rsid w:val="00827542"/>
    <w:rsid w:val="00830AE3"/>
    <w:rsid w:val="00831EBD"/>
    <w:rsid w:val="00836FA4"/>
    <w:rsid w:val="0084258B"/>
    <w:rsid w:val="00843E89"/>
    <w:rsid w:val="008457F2"/>
    <w:rsid w:val="00851A98"/>
    <w:rsid w:val="00853289"/>
    <w:rsid w:val="008561F6"/>
    <w:rsid w:val="00856EBB"/>
    <w:rsid w:val="00857E9D"/>
    <w:rsid w:val="00860354"/>
    <w:rsid w:val="008604F4"/>
    <w:rsid w:val="00860693"/>
    <w:rsid w:val="00864E4C"/>
    <w:rsid w:val="00865888"/>
    <w:rsid w:val="00865891"/>
    <w:rsid w:val="00867AF1"/>
    <w:rsid w:val="00870275"/>
    <w:rsid w:val="008706FF"/>
    <w:rsid w:val="00871378"/>
    <w:rsid w:val="008731AB"/>
    <w:rsid w:val="0087502D"/>
    <w:rsid w:val="0088107D"/>
    <w:rsid w:val="00881148"/>
    <w:rsid w:val="0088193D"/>
    <w:rsid w:val="008819F8"/>
    <w:rsid w:val="00884F84"/>
    <w:rsid w:val="0088776B"/>
    <w:rsid w:val="00887C2C"/>
    <w:rsid w:val="00887D7C"/>
    <w:rsid w:val="00890E31"/>
    <w:rsid w:val="008919E9"/>
    <w:rsid w:val="00894BBD"/>
    <w:rsid w:val="00896774"/>
    <w:rsid w:val="008967E0"/>
    <w:rsid w:val="0089756A"/>
    <w:rsid w:val="008A5A28"/>
    <w:rsid w:val="008A78F7"/>
    <w:rsid w:val="008A7CFF"/>
    <w:rsid w:val="008B1B24"/>
    <w:rsid w:val="008C2DFF"/>
    <w:rsid w:val="008C599B"/>
    <w:rsid w:val="008C5A0F"/>
    <w:rsid w:val="008D4514"/>
    <w:rsid w:val="008D468E"/>
    <w:rsid w:val="008D5C91"/>
    <w:rsid w:val="008D6A96"/>
    <w:rsid w:val="008E0FEF"/>
    <w:rsid w:val="008E50C1"/>
    <w:rsid w:val="008E6CA5"/>
    <w:rsid w:val="008F3761"/>
    <w:rsid w:val="00902052"/>
    <w:rsid w:val="009109EC"/>
    <w:rsid w:val="00911344"/>
    <w:rsid w:val="00911B48"/>
    <w:rsid w:val="00913A46"/>
    <w:rsid w:val="00913F25"/>
    <w:rsid w:val="00920EA5"/>
    <w:rsid w:val="00921B1F"/>
    <w:rsid w:val="00922F07"/>
    <w:rsid w:val="009234D2"/>
    <w:rsid w:val="00924AD1"/>
    <w:rsid w:val="00926B62"/>
    <w:rsid w:val="00930401"/>
    <w:rsid w:val="009328D2"/>
    <w:rsid w:val="0093307A"/>
    <w:rsid w:val="009332FB"/>
    <w:rsid w:val="00933BA4"/>
    <w:rsid w:val="00945B4C"/>
    <w:rsid w:val="00947BF1"/>
    <w:rsid w:val="00962FF7"/>
    <w:rsid w:val="00964564"/>
    <w:rsid w:val="009646F4"/>
    <w:rsid w:val="009706BC"/>
    <w:rsid w:val="009748B1"/>
    <w:rsid w:val="00985612"/>
    <w:rsid w:val="00994866"/>
    <w:rsid w:val="0099674D"/>
    <w:rsid w:val="00997ABB"/>
    <w:rsid w:val="009A1760"/>
    <w:rsid w:val="009A725E"/>
    <w:rsid w:val="009A7DC4"/>
    <w:rsid w:val="009B425C"/>
    <w:rsid w:val="009B7C81"/>
    <w:rsid w:val="009C3037"/>
    <w:rsid w:val="009C5EAF"/>
    <w:rsid w:val="009C77F9"/>
    <w:rsid w:val="009D39BA"/>
    <w:rsid w:val="009D6409"/>
    <w:rsid w:val="009D7351"/>
    <w:rsid w:val="009E06DC"/>
    <w:rsid w:val="009E5A13"/>
    <w:rsid w:val="009F052A"/>
    <w:rsid w:val="009F2E3A"/>
    <w:rsid w:val="009F4FBB"/>
    <w:rsid w:val="009F7C47"/>
    <w:rsid w:val="00A00945"/>
    <w:rsid w:val="00A00D37"/>
    <w:rsid w:val="00A06BA7"/>
    <w:rsid w:val="00A10CC6"/>
    <w:rsid w:val="00A12BBE"/>
    <w:rsid w:val="00A132D0"/>
    <w:rsid w:val="00A1401C"/>
    <w:rsid w:val="00A16E8D"/>
    <w:rsid w:val="00A16EC4"/>
    <w:rsid w:val="00A170A5"/>
    <w:rsid w:val="00A176E4"/>
    <w:rsid w:val="00A22EF0"/>
    <w:rsid w:val="00A24221"/>
    <w:rsid w:val="00A257D6"/>
    <w:rsid w:val="00A25D1B"/>
    <w:rsid w:val="00A267B1"/>
    <w:rsid w:val="00A2731F"/>
    <w:rsid w:val="00A27A44"/>
    <w:rsid w:val="00A30FF2"/>
    <w:rsid w:val="00A321C9"/>
    <w:rsid w:val="00A33143"/>
    <w:rsid w:val="00A331E8"/>
    <w:rsid w:val="00A34531"/>
    <w:rsid w:val="00A3791B"/>
    <w:rsid w:val="00A43135"/>
    <w:rsid w:val="00A5101C"/>
    <w:rsid w:val="00A51A8A"/>
    <w:rsid w:val="00A5327F"/>
    <w:rsid w:val="00A5397C"/>
    <w:rsid w:val="00A54F3E"/>
    <w:rsid w:val="00A62D74"/>
    <w:rsid w:val="00A63E8E"/>
    <w:rsid w:val="00A64DCE"/>
    <w:rsid w:val="00A65797"/>
    <w:rsid w:val="00A659ED"/>
    <w:rsid w:val="00A67791"/>
    <w:rsid w:val="00A721AC"/>
    <w:rsid w:val="00A7273D"/>
    <w:rsid w:val="00A72AB5"/>
    <w:rsid w:val="00A743D2"/>
    <w:rsid w:val="00A757E0"/>
    <w:rsid w:val="00A758AF"/>
    <w:rsid w:val="00A77D9E"/>
    <w:rsid w:val="00A8125C"/>
    <w:rsid w:val="00A81F06"/>
    <w:rsid w:val="00A96080"/>
    <w:rsid w:val="00A96843"/>
    <w:rsid w:val="00AA044F"/>
    <w:rsid w:val="00AA07D9"/>
    <w:rsid w:val="00AA1718"/>
    <w:rsid w:val="00AA33A6"/>
    <w:rsid w:val="00AA79B6"/>
    <w:rsid w:val="00AB20B9"/>
    <w:rsid w:val="00AB2777"/>
    <w:rsid w:val="00AB2C19"/>
    <w:rsid w:val="00AB663D"/>
    <w:rsid w:val="00AB68ED"/>
    <w:rsid w:val="00AC02B9"/>
    <w:rsid w:val="00AC1965"/>
    <w:rsid w:val="00AC20D6"/>
    <w:rsid w:val="00AC31AA"/>
    <w:rsid w:val="00AC6213"/>
    <w:rsid w:val="00AD0823"/>
    <w:rsid w:val="00AD2B76"/>
    <w:rsid w:val="00AD37A1"/>
    <w:rsid w:val="00AD6833"/>
    <w:rsid w:val="00AF0643"/>
    <w:rsid w:val="00AF112F"/>
    <w:rsid w:val="00AF1C1A"/>
    <w:rsid w:val="00AF1CBC"/>
    <w:rsid w:val="00AF20DD"/>
    <w:rsid w:val="00AF26A7"/>
    <w:rsid w:val="00AF2945"/>
    <w:rsid w:val="00AF6CFB"/>
    <w:rsid w:val="00B01730"/>
    <w:rsid w:val="00B0718D"/>
    <w:rsid w:val="00B100A2"/>
    <w:rsid w:val="00B11ACB"/>
    <w:rsid w:val="00B13B75"/>
    <w:rsid w:val="00B150F4"/>
    <w:rsid w:val="00B16BC9"/>
    <w:rsid w:val="00B22968"/>
    <w:rsid w:val="00B24999"/>
    <w:rsid w:val="00B30D53"/>
    <w:rsid w:val="00B30D8A"/>
    <w:rsid w:val="00B30E65"/>
    <w:rsid w:val="00B335EB"/>
    <w:rsid w:val="00B357CE"/>
    <w:rsid w:val="00B41A10"/>
    <w:rsid w:val="00B41E91"/>
    <w:rsid w:val="00B425F1"/>
    <w:rsid w:val="00B459C2"/>
    <w:rsid w:val="00B50213"/>
    <w:rsid w:val="00B51AC9"/>
    <w:rsid w:val="00B601C1"/>
    <w:rsid w:val="00B60A4E"/>
    <w:rsid w:val="00B61773"/>
    <w:rsid w:val="00B63B6B"/>
    <w:rsid w:val="00B63EB1"/>
    <w:rsid w:val="00B63EF2"/>
    <w:rsid w:val="00B7665E"/>
    <w:rsid w:val="00B80CEC"/>
    <w:rsid w:val="00B81B27"/>
    <w:rsid w:val="00B82184"/>
    <w:rsid w:val="00B82391"/>
    <w:rsid w:val="00B83446"/>
    <w:rsid w:val="00B835B5"/>
    <w:rsid w:val="00B83BB0"/>
    <w:rsid w:val="00B8440D"/>
    <w:rsid w:val="00B86F0A"/>
    <w:rsid w:val="00B874AF"/>
    <w:rsid w:val="00B87A9E"/>
    <w:rsid w:val="00B92FAA"/>
    <w:rsid w:val="00B9503B"/>
    <w:rsid w:val="00B95699"/>
    <w:rsid w:val="00B9760B"/>
    <w:rsid w:val="00BA06E1"/>
    <w:rsid w:val="00BA111A"/>
    <w:rsid w:val="00BA2CDF"/>
    <w:rsid w:val="00BA2E30"/>
    <w:rsid w:val="00BA53FF"/>
    <w:rsid w:val="00BB663D"/>
    <w:rsid w:val="00BC36ED"/>
    <w:rsid w:val="00BC61D6"/>
    <w:rsid w:val="00BC65B4"/>
    <w:rsid w:val="00BC7916"/>
    <w:rsid w:val="00BD783E"/>
    <w:rsid w:val="00BE0360"/>
    <w:rsid w:val="00BE19C0"/>
    <w:rsid w:val="00BE1CE1"/>
    <w:rsid w:val="00BE1EA4"/>
    <w:rsid w:val="00BE51CF"/>
    <w:rsid w:val="00BF1165"/>
    <w:rsid w:val="00BF1BF1"/>
    <w:rsid w:val="00BF3209"/>
    <w:rsid w:val="00BF332D"/>
    <w:rsid w:val="00BF71E8"/>
    <w:rsid w:val="00C01372"/>
    <w:rsid w:val="00C0266A"/>
    <w:rsid w:val="00C06172"/>
    <w:rsid w:val="00C07430"/>
    <w:rsid w:val="00C111CD"/>
    <w:rsid w:val="00C117F1"/>
    <w:rsid w:val="00C119D8"/>
    <w:rsid w:val="00C11D77"/>
    <w:rsid w:val="00C14830"/>
    <w:rsid w:val="00C15BFD"/>
    <w:rsid w:val="00C175B9"/>
    <w:rsid w:val="00C21CE4"/>
    <w:rsid w:val="00C2391E"/>
    <w:rsid w:val="00C31173"/>
    <w:rsid w:val="00C3234F"/>
    <w:rsid w:val="00C32C55"/>
    <w:rsid w:val="00C34486"/>
    <w:rsid w:val="00C34BF1"/>
    <w:rsid w:val="00C36B55"/>
    <w:rsid w:val="00C502BB"/>
    <w:rsid w:val="00C52368"/>
    <w:rsid w:val="00C52D0D"/>
    <w:rsid w:val="00C535CC"/>
    <w:rsid w:val="00C61194"/>
    <w:rsid w:val="00C61ADE"/>
    <w:rsid w:val="00C66050"/>
    <w:rsid w:val="00C67B7B"/>
    <w:rsid w:val="00C720D8"/>
    <w:rsid w:val="00C75838"/>
    <w:rsid w:val="00C8034A"/>
    <w:rsid w:val="00C8509E"/>
    <w:rsid w:val="00C8755C"/>
    <w:rsid w:val="00C920E6"/>
    <w:rsid w:val="00C96520"/>
    <w:rsid w:val="00CA7857"/>
    <w:rsid w:val="00CA7894"/>
    <w:rsid w:val="00CB12D6"/>
    <w:rsid w:val="00CB2CA4"/>
    <w:rsid w:val="00CB43E3"/>
    <w:rsid w:val="00CB6CA4"/>
    <w:rsid w:val="00CC1F52"/>
    <w:rsid w:val="00CC2819"/>
    <w:rsid w:val="00CC5946"/>
    <w:rsid w:val="00CD0F3C"/>
    <w:rsid w:val="00CD49F1"/>
    <w:rsid w:val="00CD694B"/>
    <w:rsid w:val="00CD7C6B"/>
    <w:rsid w:val="00CE05E1"/>
    <w:rsid w:val="00CE1E06"/>
    <w:rsid w:val="00CE6A8B"/>
    <w:rsid w:val="00CF0653"/>
    <w:rsid w:val="00CF09BB"/>
    <w:rsid w:val="00CF16B7"/>
    <w:rsid w:val="00CF377F"/>
    <w:rsid w:val="00CF7DA4"/>
    <w:rsid w:val="00D0238B"/>
    <w:rsid w:val="00D031B6"/>
    <w:rsid w:val="00D03516"/>
    <w:rsid w:val="00D041B2"/>
    <w:rsid w:val="00D07DEB"/>
    <w:rsid w:val="00D10DDB"/>
    <w:rsid w:val="00D12706"/>
    <w:rsid w:val="00D1571F"/>
    <w:rsid w:val="00D20E6D"/>
    <w:rsid w:val="00D22ACB"/>
    <w:rsid w:val="00D345E3"/>
    <w:rsid w:val="00D36C62"/>
    <w:rsid w:val="00D42154"/>
    <w:rsid w:val="00D44227"/>
    <w:rsid w:val="00D54E1A"/>
    <w:rsid w:val="00D558F4"/>
    <w:rsid w:val="00D6391D"/>
    <w:rsid w:val="00D65B75"/>
    <w:rsid w:val="00D660A1"/>
    <w:rsid w:val="00D71E65"/>
    <w:rsid w:val="00D71E75"/>
    <w:rsid w:val="00D74A96"/>
    <w:rsid w:val="00D76A28"/>
    <w:rsid w:val="00D80292"/>
    <w:rsid w:val="00D8037A"/>
    <w:rsid w:val="00D82B3B"/>
    <w:rsid w:val="00D84A4C"/>
    <w:rsid w:val="00D87382"/>
    <w:rsid w:val="00D921BE"/>
    <w:rsid w:val="00D9468B"/>
    <w:rsid w:val="00D94878"/>
    <w:rsid w:val="00D94B04"/>
    <w:rsid w:val="00D95667"/>
    <w:rsid w:val="00D9621D"/>
    <w:rsid w:val="00DA0D48"/>
    <w:rsid w:val="00DA186F"/>
    <w:rsid w:val="00DB0F0D"/>
    <w:rsid w:val="00DB63E8"/>
    <w:rsid w:val="00DC3A31"/>
    <w:rsid w:val="00DC4A41"/>
    <w:rsid w:val="00DC4C2B"/>
    <w:rsid w:val="00DC4E2D"/>
    <w:rsid w:val="00DC5CA3"/>
    <w:rsid w:val="00DC75A6"/>
    <w:rsid w:val="00DC7793"/>
    <w:rsid w:val="00DD1360"/>
    <w:rsid w:val="00DD32DF"/>
    <w:rsid w:val="00DE3DF6"/>
    <w:rsid w:val="00DE5D31"/>
    <w:rsid w:val="00DF069E"/>
    <w:rsid w:val="00DF3BC4"/>
    <w:rsid w:val="00DF62FA"/>
    <w:rsid w:val="00E01EA8"/>
    <w:rsid w:val="00E0443D"/>
    <w:rsid w:val="00E04A67"/>
    <w:rsid w:val="00E04D99"/>
    <w:rsid w:val="00E079D9"/>
    <w:rsid w:val="00E10675"/>
    <w:rsid w:val="00E136AC"/>
    <w:rsid w:val="00E15433"/>
    <w:rsid w:val="00E2105E"/>
    <w:rsid w:val="00E21279"/>
    <w:rsid w:val="00E21AFC"/>
    <w:rsid w:val="00E25767"/>
    <w:rsid w:val="00E25D6E"/>
    <w:rsid w:val="00E27744"/>
    <w:rsid w:val="00E31E56"/>
    <w:rsid w:val="00E36DDD"/>
    <w:rsid w:val="00E5126F"/>
    <w:rsid w:val="00E57463"/>
    <w:rsid w:val="00E64299"/>
    <w:rsid w:val="00E65523"/>
    <w:rsid w:val="00E67A56"/>
    <w:rsid w:val="00E70036"/>
    <w:rsid w:val="00E71E90"/>
    <w:rsid w:val="00E767F0"/>
    <w:rsid w:val="00E77DD9"/>
    <w:rsid w:val="00E81CE1"/>
    <w:rsid w:val="00E861D5"/>
    <w:rsid w:val="00E91BB6"/>
    <w:rsid w:val="00E92960"/>
    <w:rsid w:val="00E92A3C"/>
    <w:rsid w:val="00E95F57"/>
    <w:rsid w:val="00EA2D3E"/>
    <w:rsid w:val="00EA639C"/>
    <w:rsid w:val="00EB179A"/>
    <w:rsid w:val="00EB618D"/>
    <w:rsid w:val="00EB6201"/>
    <w:rsid w:val="00EB78A3"/>
    <w:rsid w:val="00EC22E7"/>
    <w:rsid w:val="00EC2AA5"/>
    <w:rsid w:val="00EC4265"/>
    <w:rsid w:val="00EC7524"/>
    <w:rsid w:val="00ED0BDC"/>
    <w:rsid w:val="00ED4780"/>
    <w:rsid w:val="00EE1390"/>
    <w:rsid w:val="00EE3194"/>
    <w:rsid w:val="00EF3192"/>
    <w:rsid w:val="00EF57A4"/>
    <w:rsid w:val="00EF6E6D"/>
    <w:rsid w:val="00F01E73"/>
    <w:rsid w:val="00F020B8"/>
    <w:rsid w:val="00F07F77"/>
    <w:rsid w:val="00F12072"/>
    <w:rsid w:val="00F148AC"/>
    <w:rsid w:val="00F14C29"/>
    <w:rsid w:val="00F209A5"/>
    <w:rsid w:val="00F2538F"/>
    <w:rsid w:val="00F25CC9"/>
    <w:rsid w:val="00F32D85"/>
    <w:rsid w:val="00F34F2B"/>
    <w:rsid w:val="00F362C0"/>
    <w:rsid w:val="00F36A90"/>
    <w:rsid w:val="00F43387"/>
    <w:rsid w:val="00F444FD"/>
    <w:rsid w:val="00F44D73"/>
    <w:rsid w:val="00F4514C"/>
    <w:rsid w:val="00F452A0"/>
    <w:rsid w:val="00F51970"/>
    <w:rsid w:val="00F51F62"/>
    <w:rsid w:val="00F542AA"/>
    <w:rsid w:val="00F56D47"/>
    <w:rsid w:val="00F57EDA"/>
    <w:rsid w:val="00F6219E"/>
    <w:rsid w:val="00F62D0B"/>
    <w:rsid w:val="00F64C66"/>
    <w:rsid w:val="00F67758"/>
    <w:rsid w:val="00F704D7"/>
    <w:rsid w:val="00F72D70"/>
    <w:rsid w:val="00F74F59"/>
    <w:rsid w:val="00F753B4"/>
    <w:rsid w:val="00F815E6"/>
    <w:rsid w:val="00F8388F"/>
    <w:rsid w:val="00F84DC6"/>
    <w:rsid w:val="00F909CE"/>
    <w:rsid w:val="00F91A33"/>
    <w:rsid w:val="00F91ECA"/>
    <w:rsid w:val="00F92632"/>
    <w:rsid w:val="00F92E8F"/>
    <w:rsid w:val="00F954D6"/>
    <w:rsid w:val="00F95ADF"/>
    <w:rsid w:val="00F965D6"/>
    <w:rsid w:val="00FB3439"/>
    <w:rsid w:val="00FB4CCA"/>
    <w:rsid w:val="00FB6990"/>
    <w:rsid w:val="00FC38A1"/>
    <w:rsid w:val="00FC3A80"/>
    <w:rsid w:val="00FC57B0"/>
    <w:rsid w:val="00FD07BD"/>
    <w:rsid w:val="00FD1087"/>
    <w:rsid w:val="00FD213E"/>
    <w:rsid w:val="00FD27CC"/>
    <w:rsid w:val="00FD33A3"/>
    <w:rsid w:val="00FD4591"/>
    <w:rsid w:val="00FD4BFB"/>
    <w:rsid w:val="00FE19EE"/>
    <w:rsid w:val="00FE3936"/>
    <w:rsid w:val="00FE5B2E"/>
    <w:rsid w:val="00FE7227"/>
    <w:rsid w:val="00FF0105"/>
    <w:rsid w:val="00FF0B80"/>
    <w:rsid w:val="00FF0D50"/>
    <w:rsid w:val="00FF17C9"/>
    <w:rsid w:val="00FF19C7"/>
    <w:rsid w:val="00FF2A74"/>
    <w:rsid w:val="00FF2C19"/>
    <w:rsid w:val="00FF399D"/>
    <w:rsid w:val="00FF70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761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5D6D35"/>
    <w:pPr>
      <w:widowControl w:val="0"/>
      <w:jc w:val="both"/>
    </w:pPr>
    <w:rPr>
      <w:rFonts w:eastAsia="楷体_GB2312"/>
      <w:kern w:val="2"/>
      <w:sz w:val="24"/>
      <w:szCs w:val="24"/>
    </w:rPr>
  </w:style>
  <w:style w:type="paragraph" w:styleId="1">
    <w:name w:val="heading 1"/>
    <w:basedOn w:val="a2"/>
    <w:next w:val="a3"/>
    <w:qFormat/>
    <w:rsid w:val="00856EBB"/>
    <w:pPr>
      <w:keepNext/>
      <w:numPr>
        <w:numId w:val="6"/>
      </w:numPr>
      <w:spacing w:after="240"/>
      <w:outlineLvl w:val="0"/>
    </w:pPr>
    <w:rPr>
      <w:rFonts w:ascii="Arial Bold" w:hAnsi="Arial Bold"/>
      <w:b/>
      <w:kern w:val="28"/>
    </w:rPr>
  </w:style>
  <w:style w:type="paragraph" w:styleId="20">
    <w:name w:val="heading 2"/>
    <w:basedOn w:val="a2"/>
    <w:next w:val="a3"/>
    <w:qFormat/>
    <w:rsid w:val="00856EBB"/>
    <w:pPr>
      <w:keepNext/>
      <w:numPr>
        <w:ilvl w:val="1"/>
        <w:numId w:val="6"/>
      </w:numPr>
      <w:spacing w:after="240"/>
      <w:outlineLvl w:val="1"/>
    </w:pPr>
  </w:style>
  <w:style w:type="paragraph" w:styleId="31">
    <w:name w:val="heading 3"/>
    <w:basedOn w:val="a2"/>
    <w:qFormat/>
    <w:rsid w:val="00856EBB"/>
    <w:pPr>
      <w:numPr>
        <w:ilvl w:val="2"/>
        <w:numId w:val="6"/>
      </w:numPr>
      <w:spacing w:after="240"/>
      <w:outlineLvl w:val="2"/>
    </w:pPr>
  </w:style>
  <w:style w:type="paragraph" w:styleId="41">
    <w:name w:val="heading 4"/>
    <w:basedOn w:val="a3"/>
    <w:qFormat/>
    <w:rsid w:val="00856EBB"/>
    <w:pPr>
      <w:numPr>
        <w:ilvl w:val="3"/>
        <w:numId w:val="6"/>
      </w:numPr>
      <w:outlineLvl w:val="3"/>
    </w:pPr>
  </w:style>
  <w:style w:type="paragraph" w:styleId="51">
    <w:name w:val="heading 5"/>
    <w:basedOn w:val="a3"/>
    <w:qFormat/>
    <w:rsid w:val="00856EBB"/>
    <w:pPr>
      <w:numPr>
        <w:ilvl w:val="4"/>
        <w:numId w:val="6"/>
      </w:numPr>
      <w:outlineLvl w:val="4"/>
    </w:pPr>
  </w:style>
  <w:style w:type="paragraph" w:styleId="6">
    <w:name w:val="heading 6"/>
    <w:basedOn w:val="a3"/>
    <w:next w:val="a3"/>
    <w:qFormat/>
    <w:rsid w:val="00856EBB"/>
    <w:pPr>
      <w:numPr>
        <w:ilvl w:val="5"/>
        <w:numId w:val="6"/>
      </w:numPr>
      <w:outlineLvl w:val="5"/>
    </w:pPr>
  </w:style>
  <w:style w:type="paragraph" w:styleId="7">
    <w:name w:val="heading 7"/>
    <w:basedOn w:val="a3"/>
    <w:next w:val="a3"/>
    <w:qFormat/>
    <w:rsid w:val="00856EBB"/>
    <w:pPr>
      <w:numPr>
        <w:ilvl w:val="6"/>
        <w:numId w:val="6"/>
      </w:numPr>
      <w:outlineLvl w:val="6"/>
    </w:pPr>
  </w:style>
  <w:style w:type="paragraph" w:styleId="8">
    <w:name w:val="heading 8"/>
    <w:basedOn w:val="a3"/>
    <w:next w:val="a3"/>
    <w:qFormat/>
    <w:rsid w:val="00856EBB"/>
    <w:pPr>
      <w:numPr>
        <w:ilvl w:val="7"/>
        <w:numId w:val="6"/>
      </w:numPr>
      <w:spacing w:line="240" w:lineRule="atLeast"/>
      <w:outlineLvl w:val="7"/>
    </w:pPr>
  </w:style>
  <w:style w:type="paragraph" w:styleId="9">
    <w:name w:val="heading 9"/>
    <w:basedOn w:val="a3"/>
    <w:next w:val="a3"/>
    <w:qFormat/>
    <w:rsid w:val="00856EBB"/>
    <w:pPr>
      <w:numPr>
        <w:ilvl w:val="8"/>
        <w:numId w:val="6"/>
      </w:numPr>
      <w:spacing w:line="240" w:lineRule="atLeast"/>
      <w:outlineLvl w:val="8"/>
    </w:p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numbering" w:styleId="111111">
    <w:name w:val="Outline List 2"/>
    <w:basedOn w:val="a6"/>
    <w:semiHidden/>
    <w:rsid w:val="00856EBB"/>
    <w:pPr>
      <w:numPr>
        <w:numId w:val="1"/>
      </w:numPr>
    </w:pPr>
  </w:style>
  <w:style w:type="numbering" w:styleId="1111110">
    <w:name w:val="Outline List 1"/>
    <w:basedOn w:val="a6"/>
    <w:semiHidden/>
    <w:rsid w:val="00856EBB"/>
    <w:pPr>
      <w:numPr>
        <w:numId w:val="2"/>
      </w:numPr>
    </w:pPr>
  </w:style>
  <w:style w:type="paragraph" w:customStyle="1" w:styleId="Body">
    <w:name w:val="Body"/>
    <w:basedOn w:val="a2"/>
    <w:semiHidden/>
    <w:rsid w:val="00856EBB"/>
    <w:pPr>
      <w:spacing w:after="240"/>
    </w:pPr>
  </w:style>
  <w:style w:type="paragraph" w:styleId="a3">
    <w:name w:val="Body Text"/>
    <w:basedOn w:val="a2"/>
    <w:rsid w:val="00856EBB"/>
    <w:pPr>
      <w:spacing w:after="240"/>
    </w:pPr>
  </w:style>
  <w:style w:type="paragraph" w:customStyle="1" w:styleId="BodyTextNoIndent">
    <w:name w:val="Body Text No Indent"/>
    <w:basedOn w:val="a3"/>
    <w:rsid w:val="00856EBB"/>
  </w:style>
  <w:style w:type="character" w:styleId="HTML">
    <w:name w:val="HTML Variable"/>
    <w:basedOn w:val="a4"/>
    <w:semiHidden/>
    <w:rsid w:val="00856EBB"/>
    <w:rPr>
      <w:i/>
      <w:iCs/>
    </w:rPr>
  </w:style>
  <w:style w:type="character" w:styleId="HTML0">
    <w:name w:val="HTML Typewriter"/>
    <w:basedOn w:val="a4"/>
    <w:semiHidden/>
    <w:rsid w:val="00856EBB"/>
    <w:rPr>
      <w:rFonts w:ascii="Courier New" w:hAnsi="Courier New" w:cs="Courier New"/>
      <w:sz w:val="20"/>
      <w:szCs w:val="20"/>
    </w:rPr>
  </w:style>
  <w:style w:type="character" w:styleId="HTML1">
    <w:name w:val="HTML Code"/>
    <w:basedOn w:val="a4"/>
    <w:semiHidden/>
    <w:rsid w:val="00856EBB"/>
    <w:rPr>
      <w:rFonts w:ascii="Courier New" w:hAnsi="Courier New" w:cs="Courier New"/>
      <w:sz w:val="20"/>
      <w:szCs w:val="20"/>
    </w:rPr>
  </w:style>
  <w:style w:type="paragraph" w:styleId="HTML2">
    <w:name w:val="HTML Address"/>
    <w:basedOn w:val="a2"/>
    <w:semiHidden/>
    <w:rsid w:val="00856EBB"/>
    <w:rPr>
      <w:i/>
      <w:iCs/>
    </w:rPr>
  </w:style>
  <w:style w:type="character" w:styleId="HTML3">
    <w:name w:val="HTML Definition"/>
    <w:basedOn w:val="a4"/>
    <w:semiHidden/>
    <w:rsid w:val="00856EBB"/>
    <w:rPr>
      <w:i/>
      <w:iCs/>
    </w:rPr>
  </w:style>
  <w:style w:type="character" w:styleId="HTML4">
    <w:name w:val="HTML Keyboard"/>
    <w:basedOn w:val="a4"/>
    <w:semiHidden/>
    <w:rsid w:val="00856EBB"/>
    <w:rPr>
      <w:rFonts w:ascii="Courier New" w:hAnsi="Courier New" w:cs="Courier New"/>
      <w:sz w:val="20"/>
      <w:szCs w:val="20"/>
    </w:rPr>
  </w:style>
  <w:style w:type="character" w:styleId="HTML5">
    <w:name w:val="HTML Acronym"/>
    <w:basedOn w:val="a4"/>
    <w:semiHidden/>
    <w:rsid w:val="00856EBB"/>
  </w:style>
  <w:style w:type="character" w:styleId="HTML6">
    <w:name w:val="HTML Sample"/>
    <w:basedOn w:val="a4"/>
    <w:semiHidden/>
    <w:rsid w:val="00856EBB"/>
    <w:rPr>
      <w:rFonts w:ascii="Courier New" w:hAnsi="Courier New" w:cs="Courier New"/>
    </w:rPr>
  </w:style>
  <w:style w:type="character" w:styleId="HTML7">
    <w:name w:val="HTML Cite"/>
    <w:basedOn w:val="a4"/>
    <w:semiHidden/>
    <w:rsid w:val="00856EBB"/>
    <w:rPr>
      <w:i/>
      <w:iCs/>
    </w:rPr>
  </w:style>
  <w:style w:type="paragraph" w:styleId="HTML8">
    <w:name w:val="HTML Preformatted"/>
    <w:basedOn w:val="a2"/>
    <w:semiHidden/>
    <w:rsid w:val="00856EBB"/>
    <w:rPr>
      <w:rFonts w:ascii="Courier New" w:hAnsi="Courier New" w:cs="Courier New"/>
    </w:rPr>
  </w:style>
  <w:style w:type="character" w:customStyle="1" w:styleId="KW">
    <w:name w:val="K&amp;W"/>
    <w:basedOn w:val="a4"/>
    <w:semiHidden/>
    <w:rsid w:val="00856EBB"/>
    <w:rPr>
      <w:rFonts w:ascii="Arial" w:hAnsi="Arial" w:cs="Arial"/>
      <w:color w:val="004473"/>
      <w:sz w:val="18"/>
      <w:szCs w:val="18"/>
    </w:rPr>
  </w:style>
  <w:style w:type="paragraph" w:customStyle="1" w:styleId="KWNormal">
    <w:name w:val="K&amp;W Normal"/>
    <w:uiPriority w:val="99"/>
    <w:rsid w:val="007B0BFD"/>
    <w:pPr>
      <w:spacing w:after="280" w:line="240" w:lineRule="atLeast"/>
      <w:jc w:val="both"/>
    </w:pPr>
    <w:rPr>
      <w:rFonts w:ascii="Arial" w:eastAsia="楷体_GB2312" w:hAnsi="Arial"/>
      <w:color w:val="000000"/>
      <w:lang w:eastAsia="en-US"/>
    </w:rPr>
  </w:style>
  <w:style w:type="paragraph" w:customStyle="1" w:styleId="KWBodytext">
    <w:name w:val="K&amp;W Body text"/>
    <w:basedOn w:val="KWNormal"/>
    <w:link w:val="KWBodytextChar"/>
    <w:rsid w:val="00856EBB"/>
    <w:rPr>
      <w:color w:val="auto"/>
    </w:rPr>
  </w:style>
  <w:style w:type="paragraph" w:customStyle="1" w:styleId="KWheading1">
    <w:name w:val="K&amp;W heading 1"/>
    <w:basedOn w:val="KWNormal"/>
    <w:next w:val="KWBodytext"/>
    <w:rsid w:val="00856EBB"/>
    <w:pPr>
      <w:keepNext/>
      <w:widowControl w:val="0"/>
      <w:numPr>
        <w:numId w:val="3"/>
      </w:numPr>
      <w:spacing w:line="280" w:lineRule="exact"/>
      <w:outlineLvl w:val="0"/>
    </w:pPr>
    <w:rPr>
      <w:b/>
      <w:color w:val="auto"/>
      <w:sz w:val="24"/>
    </w:rPr>
  </w:style>
  <w:style w:type="paragraph" w:customStyle="1" w:styleId="KWHeading">
    <w:name w:val="K&amp;W Heading"/>
    <w:basedOn w:val="KWheading1"/>
    <w:next w:val="KWBodytext"/>
    <w:rsid w:val="00856EBB"/>
    <w:pPr>
      <w:numPr>
        <w:numId w:val="0"/>
      </w:numPr>
    </w:pPr>
  </w:style>
  <w:style w:type="paragraph" w:customStyle="1" w:styleId="KWheading2">
    <w:name w:val="K&amp;W heading 2"/>
    <w:basedOn w:val="KWNormal"/>
    <w:next w:val="KWBodytext"/>
    <w:rsid w:val="00856EBB"/>
    <w:pPr>
      <w:keepNext/>
      <w:widowControl w:val="0"/>
      <w:numPr>
        <w:ilvl w:val="1"/>
        <w:numId w:val="3"/>
      </w:numPr>
      <w:spacing w:line="280" w:lineRule="exact"/>
      <w:outlineLvl w:val="1"/>
    </w:pPr>
    <w:rPr>
      <w:color w:val="auto"/>
    </w:rPr>
  </w:style>
  <w:style w:type="paragraph" w:customStyle="1" w:styleId="KWheading3">
    <w:name w:val="K&amp;W heading 3"/>
    <w:basedOn w:val="KWNormal"/>
    <w:rsid w:val="00856EBB"/>
    <w:pPr>
      <w:numPr>
        <w:ilvl w:val="2"/>
        <w:numId w:val="3"/>
      </w:numPr>
      <w:spacing w:line="280" w:lineRule="exact"/>
      <w:outlineLvl w:val="2"/>
    </w:pPr>
    <w:rPr>
      <w:color w:val="auto"/>
    </w:rPr>
  </w:style>
  <w:style w:type="paragraph" w:customStyle="1" w:styleId="KWheading4">
    <w:name w:val="K&amp;W heading 4"/>
    <w:basedOn w:val="KWNormal"/>
    <w:rsid w:val="00856EBB"/>
    <w:pPr>
      <w:numPr>
        <w:ilvl w:val="3"/>
        <w:numId w:val="3"/>
      </w:numPr>
      <w:spacing w:line="280" w:lineRule="exact"/>
      <w:outlineLvl w:val="3"/>
    </w:pPr>
    <w:rPr>
      <w:color w:val="auto"/>
    </w:rPr>
  </w:style>
  <w:style w:type="paragraph" w:customStyle="1" w:styleId="KWheading5">
    <w:name w:val="K&amp;W heading 5"/>
    <w:basedOn w:val="KWNormal"/>
    <w:rsid w:val="00856EBB"/>
    <w:pPr>
      <w:numPr>
        <w:ilvl w:val="4"/>
        <w:numId w:val="3"/>
      </w:numPr>
      <w:spacing w:line="280" w:lineRule="exact"/>
      <w:outlineLvl w:val="4"/>
    </w:pPr>
    <w:rPr>
      <w:color w:val="auto"/>
    </w:rPr>
  </w:style>
  <w:style w:type="paragraph" w:customStyle="1" w:styleId="KWListBullet">
    <w:name w:val="K&amp;W List Bullet"/>
    <w:basedOn w:val="KWNormal"/>
    <w:rsid w:val="00F4514C"/>
    <w:pPr>
      <w:numPr>
        <w:numId w:val="4"/>
      </w:numPr>
      <w:spacing w:after="240"/>
    </w:pPr>
  </w:style>
  <w:style w:type="paragraph" w:customStyle="1" w:styleId="KWListNumber">
    <w:name w:val="K&amp;W List Number"/>
    <w:basedOn w:val="KWNormal"/>
    <w:rsid w:val="00F4514C"/>
    <w:pPr>
      <w:numPr>
        <w:numId w:val="5"/>
      </w:numPr>
      <w:spacing w:after="240"/>
    </w:pPr>
  </w:style>
  <w:style w:type="paragraph" w:customStyle="1" w:styleId="KWSubheading">
    <w:name w:val="K&amp;W Subheading"/>
    <w:basedOn w:val="KWheading2"/>
    <w:next w:val="KWBodytext"/>
    <w:rsid w:val="00856EBB"/>
    <w:pPr>
      <w:numPr>
        <w:ilvl w:val="0"/>
        <w:numId w:val="0"/>
      </w:numPr>
    </w:pPr>
    <w:rPr>
      <w:kern w:val="28"/>
    </w:rPr>
  </w:style>
  <w:style w:type="table" w:styleId="a7">
    <w:name w:val="Table Grid"/>
    <w:basedOn w:val="a5"/>
    <w:rsid w:val="00856EBB"/>
    <w:pPr>
      <w:spacing w:before="120" w:after="120" w:line="240" w:lineRule="atLeast"/>
    </w:pPr>
    <w:rPr>
      <w:rFonts w:ascii="Arial" w:hAnsi="Arial"/>
    </w:rPr>
    <w:tblPr>
      <w:tblInd w:w="0" w:type="dxa"/>
      <w:tblCellMar>
        <w:top w:w="0" w:type="dxa"/>
        <w:left w:w="108" w:type="dxa"/>
        <w:bottom w:w="0" w:type="dxa"/>
        <w:right w:w="108" w:type="dxa"/>
      </w:tblCellMar>
    </w:tblPr>
  </w:style>
  <w:style w:type="table" w:customStyle="1" w:styleId="KWTable">
    <w:name w:val="K&amp;W Table"/>
    <w:basedOn w:val="a7"/>
    <w:rsid w:val="00856EBB"/>
    <w:pPr>
      <w:spacing w:before="60" w:after="60" w:line="240" w:lineRule="auto"/>
      <w:contextualSpacing/>
    </w:pPr>
    <w:rPr>
      <w:rFonts w:eastAsia="楷体_GB2312"/>
    </w:rPr>
    <w:tblPr>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Arial" w:hAnsi="Arial"/>
        <w:b/>
        <w:sz w:val="20"/>
      </w:rPr>
      <w:tblPr/>
      <w:tcPr>
        <w:shd w:val="clear" w:color="auto" w:fill="E0E0E0"/>
      </w:tcPr>
    </w:tblStylePr>
  </w:style>
  <w:style w:type="paragraph" w:customStyle="1" w:styleId="Table">
    <w:name w:val="Table"/>
    <w:basedOn w:val="a2"/>
    <w:rsid w:val="00856EBB"/>
    <w:pPr>
      <w:spacing w:before="120" w:after="120" w:line="240" w:lineRule="atLeast"/>
    </w:pPr>
  </w:style>
  <w:style w:type="paragraph" w:styleId="a8">
    <w:name w:val="Title"/>
    <w:basedOn w:val="a2"/>
    <w:qFormat/>
    <w:rsid w:val="00856EBB"/>
    <w:pPr>
      <w:spacing w:before="240" w:after="60"/>
      <w:jc w:val="center"/>
      <w:outlineLvl w:val="0"/>
    </w:pPr>
    <w:rPr>
      <w:rFonts w:cs="Arial"/>
      <w:b/>
      <w:bCs/>
      <w:kern w:val="28"/>
      <w:sz w:val="32"/>
      <w:szCs w:val="32"/>
    </w:rPr>
  </w:style>
  <w:style w:type="table" w:styleId="a9">
    <w:name w:val="Table Theme"/>
    <w:basedOn w:val="a5"/>
    <w:semiHidden/>
    <w:rsid w:val="00856E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0">
    <w:name w:val="Table Colorful 1"/>
    <w:basedOn w:val="a5"/>
    <w:semiHidden/>
    <w:rsid w:val="00856EB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1">
    <w:name w:val="Table Colorful 2"/>
    <w:basedOn w:val="a5"/>
    <w:semiHidden/>
    <w:rsid w:val="00856EB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2">
    <w:name w:val="Table Colorful 3"/>
    <w:basedOn w:val="a5"/>
    <w:semiHidden/>
    <w:rsid w:val="00856EB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a">
    <w:name w:val="Hyperlink"/>
    <w:basedOn w:val="a4"/>
    <w:semiHidden/>
    <w:rsid w:val="00856EBB"/>
    <w:rPr>
      <w:color w:val="0000FF"/>
      <w:u w:val="single"/>
    </w:rPr>
  </w:style>
  <w:style w:type="paragraph" w:styleId="ab">
    <w:name w:val="Salutation"/>
    <w:basedOn w:val="a2"/>
    <w:next w:val="a2"/>
    <w:semiHidden/>
    <w:rsid w:val="00856EBB"/>
  </w:style>
  <w:style w:type="paragraph" w:styleId="ac">
    <w:name w:val="Plain Text"/>
    <w:basedOn w:val="a2"/>
    <w:semiHidden/>
    <w:rsid w:val="00856EBB"/>
    <w:rPr>
      <w:rFonts w:ascii="Courier New" w:hAnsi="Courier New" w:cs="Courier New"/>
    </w:rPr>
  </w:style>
  <w:style w:type="table" w:styleId="ad">
    <w:name w:val="Table Elegant"/>
    <w:basedOn w:val="a5"/>
    <w:semiHidden/>
    <w:rsid w:val="00856EB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e">
    <w:name w:val="E-mail Signature"/>
    <w:basedOn w:val="a2"/>
    <w:semiHidden/>
    <w:rsid w:val="00856EBB"/>
  </w:style>
  <w:style w:type="paragraph" w:styleId="af">
    <w:name w:val="Subtitle"/>
    <w:basedOn w:val="a2"/>
    <w:qFormat/>
    <w:rsid w:val="00856EBB"/>
    <w:pPr>
      <w:spacing w:after="60"/>
      <w:jc w:val="center"/>
      <w:outlineLvl w:val="1"/>
    </w:pPr>
    <w:rPr>
      <w:rFonts w:cs="Arial"/>
    </w:rPr>
  </w:style>
  <w:style w:type="table" w:styleId="11">
    <w:name w:val="Table Classic 1"/>
    <w:basedOn w:val="a5"/>
    <w:semiHidden/>
    <w:rsid w:val="00856EB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2">
    <w:name w:val="Table Classic 2"/>
    <w:basedOn w:val="a5"/>
    <w:semiHidden/>
    <w:rsid w:val="00856EB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semiHidden/>
    <w:rsid w:val="00856EB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5"/>
    <w:semiHidden/>
    <w:rsid w:val="00856EB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0">
    <w:name w:val="macro"/>
    <w:semiHidden/>
    <w:rsid w:val="00856EB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color w:val="333333"/>
      <w:lang w:eastAsia="en-US"/>
    </w:rPr>
  </w:style>
  <w:style w:type="paragraph" w:styleId="af1">
    <w:name w:val="envelope return"/>
    <w:basedOn w:val="a2"/>
    <w:semiHidden/>
    <w:rsid w:val="00856EBB"/>
    <w:rPr>
      <w:rFonts w:cs="Arial"/>
    </w:rPr>
  </w:style>
  <w:style w:type="table" w:styleId="12">
    <w:name w:val="Table Simple 1"/>
    <w:basedOn w:val="a5"/>
    <w:semiHidden/>
    <w:rsid w:val="00856EB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3">
    <w:name w:val="Table Simple 2"/>
    <w:basedOn w:val="a5"/>
    <w:semiHidden/>
    <w:rsid w:val="00856EB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4">
    <w:name w:val="Table Simple 3"/>
    <w:basedOn w:val="a5"/>
    <w:semiHidden/>
    <w:rsid w:val="00856EB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2">
    <w:name w:val="footnote text"/>
    <w:basedOn w:val="KWNormal"/>
    <w:rsid w:val="002B368D"/>
    <w:pPr>
      <w:spacing w:afterLines="50" w:after="50" w:line="240" w:lineRule="auto"/>
      <w:ind w:left="85" w:hanging="85"/>
      <w:jc w:val="left"/>
    </w:pPr>
    <w:rPr>
      <w:color w:val="auto"/>
      <w:sz w:val="18"/>
      <w:szCs w:val="16"/>
    </w:rPr>
  </w:style>
  <w:style w:type="character" w:styleId="af3">
    <w:name w:val="footnote reference"/>
    <w:basedOn w:val="a4"/>
    <w:rsid w:val="00856EBB"/>
    <w:rPr>
      <w:rFonts w:ascii="Arial" w:hAnsi="Arial"/>
      <w:vertAlign w:val="superscript"/>
    </w:rPr>
  </w:style>
  <w:style w:type="paragraph" w:styleId="af4">
    <w:name w:val="Closing"/>
    <w:basedOn w:val="a2"/>
    <w:semiHidden/>
    <w:rsid w:val="00856EBB"/>
    <w:pPr>
      <w:ind w:left="4252"/>
    </w:pPr>
  </w:style>
  <w:style w:type="table" w:styleId="13">
    <w:name w:val="Table Subtle 1"/>
    <w:basedOn w:val="a5"/>
    <w:semiHidden/>
    <w:rsid w:val="00856EB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Subtle 2"/>
    <w:basedOn w:val="a5"/>
    <w:semiHidden/>
    <w:rsid w:val="00856EB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4">
    <w:name w:val="Table 3D effects 1"/>
    <w:basedOn w:val="a5"/>
    <w:semiHidden/>
    <w:rsid w:val="00856EB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5">
    <w:name w:val="Table 3D effects 2"/>
    <w:basedOn w:val="a5"/>
    <w:semiHidden/>
    <w:rsid w:val="00856EB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5">
    <w:name w:val="Table 3D effects 3"/>
    <w:basedOn w:val="a5"/>
    <w:semiHidden/>
    <w:rsid w:val="00856EB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5">
    <w:name w:val="List"/>
    <w:basedOn w:val="a2"/>
    <w:semiHidden/>
    <w:rsid w:val="00856EBB"/>
    <w:pPr>
      <w:ind w:left="283" w:hanging="283"/>
    </w:pPr>
  </w:style>
  <w:style w:type="paragraph" w:styleId="26">
    <w:name w:val="List 2"/>
    <w:basedOn w:val="a2"/>
    <w:semiHidden/>
    <w:rsid w:val="00856EBB"/>
    <w:pPr>
      <w:ind w:left="566" w:hanging="283"/>
    </w:pPr>
  </w:style>
  <w:style w:type="paragraph" w:styleId="36">
    <w:name w:val="List 3"/>
    <w:basedOn w:val="a2"/>
    <w:semiHidden/>
    <w:rsid w:val="00856EBB"/>
    <w:pPr>
      <w:ind w:left="849" w:hanging="283"/>
    </w:pPr>
  </w:style>
  <w:style w:type="paragraph" w:styleId="43">
    <w:name w:val="List 4"/>
    <w:basedOn w:val="a2"/>
    <w:semiHidden/>
    <w:rsid w:val="00856EBB"/>
    <w:pPr>
      <w:ind w:left="1132" w:hanging="283"/>
    </w:pPr>
  </w:style>
  <w:style w:type="paragraph" w:styleId="52">
    <w:name w:val="List 5"/>
    <w:basedOn w:val="a2"/>
    <w:semiHidden/>
    <w:rsid w:val="00856EBB"/>
    <w:pPr>
      <w:ind w:left="1415" w:hanging="283"/>
    </w:pPr>
  </w:style>
  <w:style w:type="paragraph" w:styleId="a0">
    <w:name w:val="List Number"/>
    <w:basedOn w:val="a3"/>
    <w:rsid w:val="00856EBB"/>
    <w:pPr>
      <w:numPr>
        <w:numId w:val="7"/>
      </w:numPr>
    </w:pPr>
  </w:style>
  <w:style w:type="paragraph" w:styleId="27">
    <w:name w:val="List Number 2"/>
    <w:basedOn w:val="a2"/>
    <w:semiHidden/>
    <w:rsid w:val="00856EBB"/>
    <w:pPr>
      <w:spacing w:after="240"/>
    </w:pPr>
  </w:style>
  <w:style w:type="paragraph" w:styleId="3">
    <w:name w:val="List Number 3"/>
    <w:basedOn w:val="a2"/>
    <w:semiHidden/>
    <w:rsid w:val="00856EBB"/>
    <w:pPr>
      <w:numPr>
        <w:numId w:val="8"/>
      </w:numPr>
    </w:pPr>
  </w:style>
  <w:style w:type="paragraph" w:styleId="4">
    <w:name w:val="List Number 4"/>
    <w:basedOn w:val="a2"/>
    <w:semiHidden/>
    <w:rsid w:val="00856EBB"/>
    <w:pPr>
      <w:numPr>
        <w:numId w:val="9"/>
      </w:numPr>
    </w:pPr>
  </w:style>
  <w:style w:type="paragraph" w:styleId="5">
    <w:name w:val="List Number 5"/>
    <w:basedOn w:val="a2"/>
    <w:semiHidden/>
    <w:rsid w:val="00856EBB"/>
    <w:pPr>
      <w:numPr>
        <w:numId w:val="10"/>
      </w:numPr>
    </w:pPr>
  </w:style>
  <w:style w:type="paragraph" w:styleId="af6">
    <w:name w:val="List Continue"/>
    <w:basedOn w:val="a2"/>
    <w:semiHidden/>
    <w:rsid w:val="00856EBB"/>
    <w:pPr>
      <w:spacing w:after="120"/>
      <w:ind w:left="283"/>
    </w:pPr>
  </w:style>
  <w:style w:type="paragraph" w:styleId="28">
    <w:name w:val="List Continue 2"/>
    <w:basedOn w:val="a2"/>
    <w:semiHidden/>
    <w:rsid w:val="00856EBB"/>
    <w:pPr>
      <w:spacing w:after="120"/>
      <w:ind w:left="566"/>
    </w:pPr>
  </w:style>
  <w:style w:type="paragraph" w:styleId="37">
    <w:name w:val="List Continue 3"/>
    <w:basedOn w:val="a2"/>
    <w:semiHidden/>
    <w:rsid w:val="00856EBB"/>
    <w:pPr>
      <w:spacing w:after="120"/>
      <w:ind w:left="849"/>
    </w:pPr>
  </w:style>
  <w:style w:type="paragraph" w:styleId="44">
    <w:name w:val="List Continue 4"/>
    <w:basedOn w:val="a2"/>
    <w:semiHidden/>
    <w:rsid w:val="00856EBB"/>
    <w:pPr>
      <w:spacing w:after="120"/>
      <w:ind w:left="1132"/>
    </w:pPr>
  </w:style>
  <w:style w:type="paragraph" w:styleId="53">
    <w:name w:val="List Continue 5"/>
    <w:basedOn w:val="a2"/>
    <w:semiHidden/>
    <w:rsid w:val="00856EBB"/>
    <w:pPr>
      <w:spacing w:after="120"/>
      <w:ind w:left="1415"/>
    </w:pPr>
  </w:style>
  <w:style w:type="paragraph" w:styleId="a">
    <w:name w:val="List Bullet"/>
    <w:basedOn w:val="a3"/>
    <w:rsid w:val="00856EBB"/>
    <w:pPr>
      <w:numPr>
        <w:numId w:val="11"/>
      </w:numPr>
    </w:pPr>
  </w:style>
  <w:style w:type="paragraph" w:styleId="2">
    <w:name w:val="List Bullet 2"/>
    <w:basedOn w:val="a3"/>
    <w:semiHidden/>
    <w:rsid w:val="00856EBB"/>
    <w:pPr>
      <w:numPr>
        <w:numId w:val="12"/>
      </w:numPr>
    </w:pPr>
  </w:style>
  <w:style w:type="paragraph" w:styleId="30">
    <w:name w:val="List Bullet 3"/>
    <w:basedOn w:val="a2"/>
    <w:semiHidden/>
    <w:rsid w:val="00856EBB"/>
    <w:pPr>
      <w:numPr>
        <w:numId w:val="13"/>
      </w:numPr>
    </w:pPr>
  </w:style>
  <w:style w:type="paragraph" w:styleId="40">
    <w:name w:val="List Bullet 4"/>
    <w:basedOn w:val="a2"/>
    <w:semiHidden/>
    <w:rsid w:val="00856EBB"/>
    <w:pPr>
      <w:numPr>
        <w:numId w:val="14"/>
      </w:numPr>
    </w:pPr>
  </w:style>
  <w:style w:type="paragraph" w:styleId="50">
    <w:name w:val="List Bullet 5"/>
    <w:basedOn w:val="a2"/>
    <w:semiHidden/>
    <w:rsid w:val="00856EBB"/>
    <w:pPr>
      <w:numPr>
        <w:numId w:val="15"/>
      </w:numPr>
    </w:pPr>
  </w:style>
  <w:style w:type="table" w:styleId="15">
    <w:name w:val="Table List 1"/>
    <w:basedOn w:val="a5"/>
    <w:semiHidden/>
    <w:rsid w:val="00856EB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5"/>
    <w:semiHidden/>
    <w:rsid w:val="00856EB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List 3"/>
    <w:basedOn w:val="a5"/>
    <w:semiHidden/>
    <w:rsid w:val="00856EB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5">
    <w:name w:val="Table List 4"/>
    <w:basedOn w:val="a5"/>
    <w:semiHidden/>
    <w:rsid w:val="00856EB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4">
    <w:name w:val="Table List 5"/>
    <w:basedOn w:val="a5"/>
    <w:semiHidden/>
    <w:rsid w:val="00856EB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0">
    <w:name w:val="Table List 6"/>
    <w:basedOn w:val="a5"/>
    <w:semiHidden/>
    <w:rsid w:val="00856EB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0">
    <w:name w:val="Table List 7"/>
    <w:basedOn w:val="a5"/>
    <w:semiHidden/>
    <w:rsid w:val="00856EB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0">
    <w:name w:val="Table List 8"/>
    <w:basedOn w:val="a5"/>
    <w:semiHidden/>
    <w:rsid w:val="00856EB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7">
    <w:name w:val="Table Contemporary"/>
    <w:basedOn w:val="a5"/>
    <w:semiHidden/>
    <w:rsid w:val="00856EB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16">
    <w:name w:val="toc 1"/>
    <w:basedOn w:val="KWNormal"/>
    <w:next w:val="KWNormal"/>
    <w:rsid w:val="0075209F"/>
    <w:pPr>
      <w:tabs>
        <w:tab w:val="left" w:pos="1701"/>
        <w:tab w:val="right" w:pos="7655"/>
      </w:tabs>
      <w:spacing w:after="240"/>
      <w:ind w:left="1701" w:right="1985" w:hanging="567"/>
      <w:jc w:val="left"/>
    </w:pPr>
  </w:style>
  <w:style w:type="paragraph" w:styleId="2a">
    <w:name w:val="toc 2"/>
    <w:basedOn w:val="16"/>
    <w:rsid w:val="00856EBB"/>
    <w:pPr>
      <w:ind w:left="2268"/>
    </w:pPr>
    <w:rPr>
      <w:noProof/>
    </w:rPr>
  </w:style>
  <w:style w:type="paragraph" w:styleId="39">
    <w:name w:val="toc 3"/>
    <w:basedOn w:val="2a"/>
    <w:rsid w:val="00856EBB"/>
    <w:pPr>
      <w:ind w:left="2835"/>
    </w:pPr>
  </w:style>
  <w:style w:type="paragraph" w:styleId="46">
    <w:name w:val="toc 4"/>
    <w:basedOn w:val="39"/>
    <w:rsid w:val="00856EBB"/>
    <w:pPr>
      <w:ind w:left="3402"/>
    </w:pPr>
  </w:style>
  <w:style w:type="paragraph" w:styleId="55">
    <w:name w:val="toc 5"/>
    <w:basedOn w:val="46"/>
    <w:rsid w:val="00856EBB"/>
    <w:pPr>
      <w:ind w:left="3969"/>
    </w:pPr>
  </w:style>
  <w:style w:type="paragraph" w:styleId="61">
    <w:name w:val="toc 6"/>
    <w:basedOn w:val="a2"/>
    <w:semiHidden/>
    <w:rsid w:val="00856EBB"/>
  </w:style>
  <w:style w:type="paragraph" w:styleId="71">
    <w:name w:val="toc 7"/>
    <w:basedOn w:val="a2"/>
    <w:semiHidden/>
    <w:rsid w:val="00856EBB"/>
  </w:style>
  <w:style w:type="paragraph" w:styleId="81">
    <w:name w:val="toc 8"/>
    <w:basedOn w:val="a2"/>
    <w:semiHidden/>
    <w:rsid w:val="00856EBB"/>
  </w:style>
  <w:style w:type="paragraph" w:styleId="90">
    <w:name w:val="toc 9"/>
    <w:basedOn w:val="a2"/>
    <w:semiHidden/>
    <w:rsid w:val="00856EBB"/>
  </w:style>
  <w:style w:type="paragraph" w:styleId="af8">
    <w:name w:val="Balloon Text"/>
    <w:basedOn w:val="KWNormal"/>
    <w:rsid w:val="006C0B00"/>
    <w:pPr>
      <w:spacing w:after="0" w:line="240" w:lineRule="auto"/>
      <w:jc w:val="left"/>
    </w:pPr>
    <w:rPr>
      <w:rFonts w:cs="Tahoma"/>
      <w:sz w:val="22"/>
      <w:szCs w:val="16"/>
    </w:rPr>
  </w:style>
  <w:style w:type="paragraph" w:styleId="af9">
    <w:name w:val="annotation text"/>
    <w:basedOn w:val="a2"/>
    <w:semiHidden/>
    <w:rsid w:val="00856EBB"/>
  </w:style>
  <w:style w:type="character" w:styleId="afa">
    <w:name w:val="annotation reference"/>
    <w:basedOn w:val="a4"/>
    <w:semiHidden/>
    <w:rsid w:val="00856EBB"/>
    <w:rPr>
      <w:sz w:val="16"/>
      <w:szCs w:val="16"/>
    </w:rPr>
  </w:style>
  <w:style w:type="paragraph" w:styleId="afb">
    <w:name w:val="annotation subject"/>
    <w:basedOn w:val="af9"/>
    <w:next w:val="af9"/>
    <w:semiHidden/>
    <w:rsid w:val="00856EBB"/>
    <w:rPr>
      <w:b/>
      <w:bCs/>
    </w:rPr>
  </w:style>
  <w:style w:type="paragraph" w:styleId="afc">
    <w:name w:val="Normal (Web)"/>
    <w:basedOn w:val="a2"/>
    <w:semiHidden/>
    <w:rsid w:val="00856EBB"/>
  </w:style>
  <w:style w:type="paragraph" w:styleId="afd">
    <w:name w:val="Signature"/>
    <w:basedOn w:val="a2"/>
    <w:semiHidden/>
    <w:rsid w:val="00856EBB"/>
    <w:pPr>
      <w:ind w:left="4252"/>
    </w:pPr>
  </w:style>
  <w:style w:type="character" w:styleId="afe">
    <w:name w:val="Emphasis"/>
    <w:basedOn w:val="a4"/>
    <w:qFormat/>
    <w:rsid w:val="00856EBB"/>
    <w:rPr>
      <w:i/>
      <w:iCs/>
    </w:rPr>
  </w:style>
  <w:style w:type="paragraph" w:styleId="aff">
    <w:name w:val="Date"/>
    <w:basedOn w:val="a2"/>
    <w:next w:val="a2"/>
    <w:semiHidden/>
    <w:rsid w:val="00856EBB"/>
  </w:style>
  <w:style w:type="paragraph" w:styleId="aff0">
    <w:name w:val="envelope address"/>
    <w:basedOn w:val="a2"/>
    <w:semiHidden/>
    <w:rsid w:val="00856EBB"/>
    <w:pPr>
      <w:framePr w:w="7920" w:h="1980" w:hRule="exact" w:hSpace="180" w:wrap="auto" w:hAnchor="page" w:xAlign="center" w:yAlign="bottom"/>
      <w:ind w:left="2880"/>
    </w:pPr>
    <w:rPr>
      <w:rFonts w:cs="Arial"/>
    </w:rPr>
  </w:style>
  <w:style w:type="table" w:styleId="17">
    <w:name w:val="Table Columns 1"/>
    <w:basedOn w:val="a5"/>
    <w:semiHidden/>
    <w:rsid w:val="00856EB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olumns 2"/>
    <w:basedOn w:val="a5"/>
    <w:semiHidden/>
    <w:rsid w:val="00856EB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5"/>
    <w:semiHidden/>
    <w:rsid w:val="00856EB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5"/>
    <w:semiHidden/>
    <w:rsid w:val="00856EB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5"/>
    <w:semiHidden/>
    <w:rsid w:val="00856EB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18">
    <w:name w:val="index 1"/>
    <w:basedOn w:val="a2"/>
    <w:next w:val="a2"/>
    <w:autoRedefine/>
    <w:semiHidden/>
    <w:rsid w:val="00856EBB"/>
    <w:pPr>
      <w:ind w:left="200" w:hanging="200"/>
    </w:pPr>
  </w:style>
  <w:style w:type="paragraph" w:styleId="2c">
    <w:name w:val="index 2"/>
    <w:basedOn w:val="a2"/>
    <w:next w:val="a2"/>
    <w:autoRedefine/>
    <w:semiHidden/>
    <w:rsid w:val="00856EBB"/>
    <w:pPr>
      <w:ind w:left="400" w:hanging="200"/>
    </w:pPr>
  </w:style>
  <w:style w:type="paragraph" w:styleId="3b">
    <w:name w:val="index 3"/>
    <w:basedOn w:val="a2"/>
    <w:next w:val="a2"/>
    <w:autoRedefine/>
    <w:semiHidden/>
    <w:rsid w:val="00856EBB"/>
    <w:pPr>
      <w:ind w:left="600" w:hanging="200"/>
    </w:pPr>
  </w:style>
  <w:style w:type="paragraph" w:styleId="48">
    <w:name w:val="index 4"/>
    <w:basedOn w:val="a2"/>
    <w:next w:val="a2"/>
    <w:autoRedefine/>
    <w:semiHidden/>
    <w:rsid w:val="00856EBB"/>
    <w:pPr>
      <w:ind w:left="800" w:hanging="200"/>
    </w:pPr>
  </w:style>
  <w:style w:type="paragraph" w:styleId="57">
    <w:name w:val="index 5"/>
    <w:basedOn w:val="a2"/>
    <w:next w:val="a2"/>
    <w:autoRedefine/>
    <w:semiHidden/>
    <w:rsid w:val="00856EBB"/>
    <w:pPr>
      <w:ind w:left="1000" w:hanging="200"/>
    </w:pPr>
  </w:style>
  <w:style w:type="paragraph" w:styleId="62">
    <w:name w:val="index 6"/>
    <w:basedOn w:val="a2"/>
    <w:next w:val="a2"/>
    <w:autoRedefine/>
    <w:semiHidden/>
    <w:rsid w:val="00856EBB"/>
    <w:pPr>
      <w:ind w:left="1200" w:hanging="200"/>
    </w:pPr>
  </w:style>
  <w:style w:type="paragraph" w:styleId="72">
    <w:name w:val="index 7"/>
    <w:basedOn w:val="a2"/>
    <w:next w:val="a2"/>
    <w:autoRedefine/>
    <w:semiHidden/>
    <w:rsid w:val="00856EBB"/>
    <w:pPr>
      <w:ind w:left="1400" w:hanging="200"/>
    </w:pPr>
  </w:style>
  <w:style w:type="paragraph" w:styleId="82">
    <w:name w:val="index 8"/>
    <w:basedOn w:val="a2"/>
    <w:next w:val="a2"/>
    <w:autoRedefine/>
    <w:semiHidden/>
    <w:rsid w:val="00856EBB"/>
    <w:pPr>
      <w:ind w:left="1600" w:hanging="200"/>
    </w:pPr>
  </w:style>
  <w:style w:type="paragraph" w:styleId="91">
    <w:name w:val="index 9"/>
    <w:basedOn w:val="a2"/>
    <w:next w:val="a2"/>
    <w:autoRedefine/>
    <w:semiHidden/>
    <w:rsid w:val="00856EBB"/>
    <w:pPr>
      <w:ind w:left="1800" w:hanging="200"/>
    </w:pPr>
  </w:style>
  <w:style w:type="paragraph" w:styleId="aff1">
    <w:name w:val="index heading"/>
    <w:basedOn w:val="a2"/>
    <w:next w:val="18"/>
    <w:semiHidden/>
    <w:rsid w:val="00856EBB"/>
    <w:rPr>
      <w:rFonts w:cs="Arial"/>
      <w:b/>
      <w:bCs/>
    </w:rPr>
  </w:style>
  <w:style w:type="paragraph" w:styleId="aff2">
    <w:name w:val="caption"/>
    <w:basedOn w:val="a2"/>
    <w:next w:val="a2"/>
    <w:qFormat/>
    <w:rsid w:val="00856EBB"/>
    <w:pPr>
      <w:spacing w:before="120" w:after="120"/>
    </w:pPr>
    <w:rPr>
      <w:b/>
      <w:bCs/>
    </w:rPr>
  </w:style>
  <w:style w:type="paragraph" w:styleId="aff3">
    <w:name w:val="table of figures"/>
    <w:basedOn w:val="a2"/>
    <w:next w:val="a2"/>
    <w:semiHidden/>
    <w:rsid w:val="00856EBB"/>
    <w:pPr>
      <w:ind w:left="400" w:hanging="400"/>
    </w:pPr>
  </w:style>
  <w:style w:type="table" w:styleId="19">
    <w:name w:val="Table Grid 1"/>
    <w:basedOn w:val="a5"/>
    <w:semiHidden/>
    <w:rsid w:val="00856EB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d">
    <w:name w:val="Table Grid 2"/>
    <w:basedOn w:val="a5"/>
    <w:semiHidden/>
    <w:rsid w:val="00856EB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semiHidden/>
    <w:rsid w:val="00856EB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5"/>
    <w:semiHidden/>
    <w:rsid w:val="00856EB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5"/>
    <w:semiHidden/>
    <w:rsid w:val="00856EB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5"/>
    <w:semiHidden/>
    <w:rsid w:val="00856EB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semiHidden/>
    <w:rsid w:val="00856EB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semiHidden/>
    <w:rsid w:val="00856EB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a">
    <w:name w:val="Table Web 1"/>
    <w:basedOn w:val="a5"/>
    <w:semiHidden/>
    <w:rsid w:val="00856EB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e">
    <w:name w:val="Table Web 2"/>
    <w:basedOn w:val="a5"/>
    <w:semiHidden/>
    <w:rsid w:val="00856EB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d">
    <w:name w:val="Table Web 3"/>
    <w:basedOn w:val="a5"/>
    <w:semiHidden/>
    <w:rsid w:val="00856EB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4">
    <w:name w:val="endnote text"/>
    <w:basedOn w:val="KWNormal"/>
    <w:rsid w:val="002B368D"/>
    <w:pPr>
      <w:spacing w:afterLines="50" w:after="50" w:line="240" w:lineRule="auto"/>
      <w:ind w:left="85" w:hanging="85"/>
      <w:jc w:val="left"/>
    </w:pPr>
    <w:rPr>
      <w:color w:val="auto"/>
      <w:sz w:val="18"/>
    </w:rPr>
  </w:style>
  <w:style w:type="character" w:styleId="aff5">
    <w:name w:val="endnote reference"/>
    <w:basedOn w:val="a4"/>
    <w:semiHidden/>
    <w:rsid w:val="00856EBB"/>
    <w:rPr>
      <w:vertAlign w:val="superscript"/>
    </w:rPr>
  </w:style>
  <w:style w:type="paragraph" w:styleId="aff6">
    <w:name w:val="Block Text"/>
    <w:basedOn w:val="a2"/>
    <w:next w:val="a3"/>
    <w:semiHidden/>
    <w:rsid w:val="00856EBB"/>
    <w:pPr>
      <w:spacing w:after="120" w:line="240" w:lineRule="atLeast"/>
      <w:ind w:left="1134"/>
    </w:pPr>
  </w:style>
  <w:style w:type="paragraph" w:styleId="aff7">
    <w:name w:val="Document Map"/>
    <w:basedOn w:val="a2"/>
    <w:semiHidden/>
    <w:rsid w:val="00856EBB"/>
    <w:pPr>
      <w:shd w:val="clear" w:color="auto" w:fill="000080"/>
    </w:pPr>
    <w:rPr>
      <w:rFonts w:ascii="Tahoma" w:hAnsi="Tahoma" w:cs="Tahoma"/>
    </w:rPr>
  </w:style>
  <w:style w:type="numbering" w:styleId="a1">
    <w:name w:val="Outline List 3"/>
    <w:basedOn w:val="a6"/>
    <w:semiHidden/>
    <w:rsid w:val="00856EBB"/>
    <w:pPr>
      <w:numPr>
        <w:numId w:val="16"/>
      </w:numPr>
    </w:pPr>
  </w:style>
  <w:style w:type="paragraph" w:styleId="aff8">
    <w:name w:val="Message Header"/>
    <w:basedOn w:val="a2"/>
    <w:semiHidden/>
    <w:rsid w:val="00856EBB"/>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styleId="aff9">
    <w:name w:val="line number"/>
    <w:basedOn w:val="a4"/>
    <w:semiHidden/>
    <w:rsid w:val="00856EBB"/>
  </w:style>
  <w:style w:type="character" w:styleId="affa">
    <w:name w:val="Strong"/>
    <w:basedOn w:val="a4"/>
    <w:qFormat/>
    <w:rsid w:val="00856EBB"/>
    <w:rPr>
      <w:rFonts w:ascii="Arial" w:hAnsi="Arial"/>
      <w:b/>
      <w:bCs/>
      <w:sz w:val="20"/>
    </w:rPr>
  </w:style>
  <w:style w:type="paragraph" w:styleId="affb">
    <w:name w:val="footer"/>
    <w:basedOn w:val="a2"/>
    <w:rsid w:val="00645C7C"/>
    <w:pPr>
      <w:snapToGrid w:val="0"/>
    </w:pPr>
    <w:rPr>
      <w:color w:val="999999"/>
      <w:sz w:val="18"/>
      <w:szCs w:val="18"/>
    </w:rPr>
  </w:style>
  <w:style w:type="character" w:styleId="affc">
    <w:name w:val="page number"/>
    <w:rsid w:val="00645C7C"/>
    <w:rPr>
      <w:rFonts w:ascii="Arial" w:hAnsi="Arial"/>
      <w:b w:val="0"/>
      <w:color w:val="333333"/>
      <w:sz w:val="18"/>
    </w:rPr>
  </w:style>
  <w:style w:type="paragraph" w:styleId="affd">
    <w:name w:val="header"/>
    <w:basedOn w:val="a2"/>
    <w:rsid w:val="00856EBB"/>
  </w:style>
  <w:style w:type="character" w:styleId="affe">
    <w:name w:val="FollowedHyperlink"/>
    <w:basedOn w:val="a4"/>
    <w:semiHidden/>
    <w:rsid w:val="00856EBB"/>
    <w:rPr>
      <w:color w:val="800080"/>
      <w:u w:val="single"/>
    </w:rPr>
  </w:style>
  <w:style w:type="paragraph" w:styleId="afff">
    <w:name w:val="table of authorities"/>
    <w:basedOn w:val="a2"/>
    <w:next w:val="a2"/>
    <w:semiHidden/>
    <w:rsid w:val="00856EBB"/>
    <w:pPr>
      <w:ind w:left="200" w:hanging="200"/>
    </w:pPr>
  </w:style>
  <w:style w:type="paragraph" w:styleId="afff0">
    <w:name w:val="toa heading"/>
    <w:basedOn w:val="a2"/>
    <w:next w:val="a2"/>
    <w:semiHidden/>
    <w:rsid w:val="00856EBB"/>
    <w:pPr>
      <w:spacing w:before="120"/>
    </w:pPr>
    <w:rPr>
      <w:rFonts w:cs="Arial"/>
      <w:b/>
      <w:bCs/>
    </w:rPr>
  </w:style>
  <w:style w:type="paragraph" w:styleId="afff1">
    <w:name w:val="Body Text First Indent"/>
    <w:basedOn w:val="a3"/>
    <w:semiHidden/>
    <w:rsid w:val="00856EBB"/>
    <w:pPr>
      <w:spacing w:after="120"/>
      <w:ind w:firstLine="210"/>
    </w:pPr>
  </w:style>
  <w:style w:type="paragraph" w:styleId="afff2">
    <w:name w:val="Body Text Indent"/>
    <w:basedOn w:val="a2"/>
    <w:semiHidden/>
    <w:rsid w:val="00856EBB"/>
    <w:pPr>
      <w:spacing w:after="120"/>
      <w:ind w:left="283"/>
    </w:pPr>
  </w:style>
  <w:style w:type="paragraph" w:styleId="2f">
    <w:name w:val="Body Text First Indent 2"/>
    <w:basedOn w:val="afff2"/>
    <w:semiHidden/>
    <w:rsid w:val="00856EBB"/>
    <w:pPr>
      <w:ind w:firstLine="210"/>
    </w:pPr>
  </w:style>
  <w:style w:type="paragraph" w:styleId="afff3">
    <w:name w:val="Normal Indent"/>
    <w:basedOn w:val="a2"/>
    <w:semiHidden/>
    <w:rsid w:val="00856EBB"/>
    <w:pPr>
      <w:ind w:left="720"/>
    </w:pPr>
  </w:style>
  <w:style w:type="paragraph" w:styleId="2f0">
    <w:name w:val="Body Text 2"/>
    <w:basedOn w:val="a2"/>
    <w:semiHidden/>
    <w:rsid w:val="00856EBB"/>
    <w:pPr>
      <w:spacing w:after="120" w:line="480" w:lineRule="auto"/>
    </w:pPr>
  </w:style>
  <w:style w:type="paragraph" w:styleId="3e">
    <w:name w:val="Body Text 3"/>
    <w:basedOn w:val="a2"/>
    <w:semiHidden/>
    <w:rsid w:val="00856EBB"/>
    <w:pPr>
      <w:spacing w:after="120"/>
    </w:pPr>
    <w:rPr>
      <w:sz w:val="16"/>
      <w:szCs w:val="16"/>
    </w:rPr>
  </w:style>
  <w:style w:type="paragraph" w:styleId="2f1">
    <w:name w:val="Body Text Indent 2"/>
    <w:basedOn w:val="a2"/>
    <w:semiHidden/>
    <w:rsid w:val="00856EBB"/>
    <w:pPr>
      <w:spacing w:after="120" w:line="480" w:lineRule="auto"/>
      <w:ind w:left="283"/>
    </w:pPr>
  </w:style>
  <w:style w:type="paragraph" w:styleId="3f">
    <w:name w:val="Body Text Indent 3"/>
    <w:basedOn w:val="a2"/>
    <w:semiHidden/>
    <w:rsid w:val="00856EBB"/>
    <w:pPr>
      <w:spacing w:after="120"/>
      <w:ind w:left="283"/>
    </w:pPr>
    <w:rPr>
      <w:sz w:val="16"/>
      <w:szCs w:val="16"/>
    </w:rPr>
  </w:style>
  <w:style w:type="paragraph" w:styleId="afff4">
    <w:name w:val="Note Heading"/>
    <w:basedOn w:val="a2"/>
    <w:next w:val="a2"/>
    <w:semiHidden/>
    <w:rsid w:val="00856EBB"/>
  </w:style>
  <w:style w:type="table" w:styleId="afff5">
    <w:name w:val="Table Professional"/>
    <w:basedOn w:val="a5"/>
    <w:semiHidden/>
    <w:rsid w:val="00856EB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TOC">
    <w:name w:val="TOC Heading"/>
    <w:basedOn w:val="1"/>
    <w:next w:val="a2"/>
    <w:uiPriority w:val="39"/>
    <w:semiHidden/>
    <w:unhideWhenUsed/>
    <w:qFormat/>
    <w:rsid w:val="00C2391E"/>
    <w:pPr>
      <w:keepLines/>
      <w:numPr>
        <w:numId w:val="0"/>
      </w:numPr>
      <w:spacing w:before="340" w:after="330" w:line="578" w:lineRule="auto"/>
      <w:outlineLvl w:val="9"/>
    </w:pPr>
    <w:rPr>
      <w:rFonts w:ascii="Arial" w:hAnsi="Arial"/>
      <w:bCs/>
      <w:kern w:val="44"/>
      <w:sz w:val="44"/>
      <w:szCs w:val="44"/>
    </w:rPr>
  </w:style>
  <w:style w:type="paragraph" w:styleId="afff6">
    <w:name w:val="List Paragraph"/>
    <w:basedOn w:val="a2"/>
    <w:uiPriority w:val="34"/>
    <w:qFormat/>
    <w:rsid w:val="00C2391E"/>
    <w:pPr>
      <w:ind w:firstLineChars="200" w:firstLine="420"/>
    </w:pPr>
  </w:style>
  <w:style w:type="paragraph" w:styleId="afff7">
    <w:name w:val="Intense Quote"/>
    <w:basedOn w:val="a2"/>
    <w:next w:val="a2"/>
    <w:link w:val="Char"/>
    <w:uiPriority w:val="30"/>
    <w:qFormat/>
    <w:rsid w:val="00C2391E"/>
    <w:pPr>
      <w:pBdr>
        <w:bottom w:val="single" w:sz="4" w:space="4" w:color="4F81BD" w:themeColor="accent1"/>
      </w:pBdr>
      <w:spacing w:before="200" w:after="280"/>
      <w:ind w:left="936" w:right="936"/>
    </w:pPr>
    <w:rPr>
      <w:b/>
      <w:bCs/>
      <w:i/>
      <w:iCs/>
      <w:color w:val="4F81BD" w:themeColor="accent1"/>
    </w:rPr>
  </w:style>
  <w:style w:type="character" w:customStyle="1" w:styleId="Char">
    <w:name w:val="明显引用 Char"/>
    <w:basedOn w:val="a4"/>
    <w:link w:val="afff7"/>
    <w:uiPriority w:val="30"/>
    <w:rsid w:val="00C2391E"/>
    <w:rPr>
      <w:rFonts w:eastAsia="楷体_GB2312"/>
      <w:b/>
      <w:bCs/>
      <w:i/>
      <w:iCs/>
      <w:color w:val="4F81BD" w:themeColor="accent1"/>
      <w:kern w:val="2"/>
      <w:sz w:val="24"/>
      <w:szCs w:val="24"/>
    </w:rPr>
  </w:style>
  <w:style w:type="paragraph" w:styleId="afff8">
    <w:name w:val="Bibliography"/>
    <w:basedOn w:val="a2"/>
    <w:next w:val="a2"/>
    <w:uiPriority w:val="37"/>
    <w:semiHidden/>
    <w:unhideWhenUsed/>
    <w:rsid w:val="00C2391E"/>
  </w:style>
  <w:style w:type="paragraph" w:styleId="afff9">
    <w:name w:val="No Spacing"/>
    <w:uiPriority w:val="1"/>
    <w:qFormat/>
    <w:rsid w:val="00C2391E"/>
    <w:rPr>
      <w:rFonts w:ascii="Arial" w:eastAsia="楷体_GB2312" w:hAnsi="Arial"/>
      <w:color w:val="000000"/>
      <w:lang w:eastAsia="en-US"/>
    </w:rPr>
  </w:style>
  <w:style w:type="paragraph" w:styleId="afffa">
    <w:name w:val="Quote"/>
    <w:basedOn w:val="a2"/>
    <w:next w:val="a2"/>
    <w:link w:val="Char0"/>
    <w:uiPriority w:val="29"/>
    <w:qFormat/>
    <w:rsid w:val="00C2391E"/>
    <w:rPr>
      <w:i/>
      <w:iCs/>
      <w:color w:val="000000" w:themeColor="text1"/>
    </w:rPr>
  </w:style>
  <w:style w:type="character" w:customStyle="1" w:styleId="Char0">
    <w:name w:val="引用 Char"/>
    <w:basedOn w:val="a4"/>
    <w:link w:val="afffa"/>
    <w:uiPriority w:val="29"/>
    <w:rsid w:val="00C2391E"/>
    <w:rPr>
      <w:rFonts w:eastAsia="楷体_GB2312"/>
      <w:i/>
      <w:iCs/>
      <w:color w:val="000000" w:themeColor="text1"/>
      <w:kern w:val="2"/>
      <w:sz w:val="24"/>
      <w:szCs w:val="24"/>
    </w:rPr>
  </w:style>
  <w:style w:type="character" w:customStyle="1" w:styleId="KWBodytextChar">
    <w:name w:val="K&amp;W Body text Char"/>
    <w:link w:val="KWBodytext"/>
    <w:rsid w:val="00997ABB"/>
    <w:rPr>
      <w:rFonts w:ascii="Arial" w:eastAsia="楷体_GB2312" w:hAnsi="Arial"/>
      <w:lang w:eastAsia="en-US"/>
    </w:rPr>
  </w:style>
  <w:style w:type="paragraph" w:customStyle="1" w:styleId="Default">
    <w:name w:val="Default"/>
    <w:rsid w:val="00D9468B"/>
    <w:pPr>
      <w:widowControl w:val="0"/>
      <w:autoSpaceDE w:val="0"/>
      <w:autoSpaceDN w:val="0"/>
      <w:adjustRightInd w:val="0"/>
    </w:pPr>
    <w:rPr>
      <w:rFonts w:ascii="宋体" w:cs="宋体"/>
      <w:color w:val="000000"/>
      <w:sz w:val="24"/>
      <w:szCs w:val="24"/>
    </w:rPr>
  </w:style>
  <w:style w:type="paragraph" w:styleId="afffb">
    <w:name w:val="Revision"/>
    <w:hidden/>
    <w:uiPriority w:val="99"/>
    <w:semiHidden/>
    <w:rsid w:val="00433BF8"/>
    <w:rPr>
      <w:rFonts w:eastAsia="楷体_GB2312"/>
      <w:kern w:val="2"/>
      <w:sz w:val="24"/>
      <w:szCs w:val="24"/>
    </w:rPr>
  </w:style>
  <w:style w:type="character" w:customStyle="1" w:styleId="fontstyle01">
    <w:name w:val="fontstyle01"/>
    <w:basedOn w:val="a4"/>
    <w:rsid w:val="00565935"/>
    <w:rPr>
      <w:rFonts w:ascii="宋体" w:eastAsia="宋体" w:hAnsi="宋体" w:hint="eastAsia"/>
      <w:b w:val="0"/>
      <w:bCs w:val="0"/>
      <w:i w:val="0"/>
      <w:iCs w:val="0"/>
      <w:color w:val="000000"/>
      <w:sz w:val="24"/>
      <w:szCs w:val="24"/>
    </w:rPr>
  </w:style>
  <w:style w:type="character" w:customStyle="1" w:styleId="fontstyle11">
    <w:name w:val="fontstyle11"/>
    <w:basedOn w:val="a4"/>
    <w:rsid w:val="00565935"/>
    <w:rPr>
      <w:rFonts w:ascii="Times New Roman" w:hAnsi="Times New Roman" w:cs="Times New Roman" w:hint="default"/>
      <w:b/>
      <w:bCs/>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5D6D35"/>
    <w:pPr>
      <w:widowControl w:val="0"/>
      <w:jc w:val="both"/>
    </w:pPr>
    <w:rPr>
      <w:rFonts w:eastAsia="楷体_GB2312"/>
      <w:kern w:val="2"/>
      <w:sz w:val="24"/>
      <w:szCs w:val="24"/>
    </w:rPr>
  </w:style>
  <w:style w:type="paragraph" w:styleId="1">
    <w:name w:val="heading 1"/>
    <w:basedOn w:val="a2"/>
    <w:next w:val="a3"/>
    <w:qFormat/>
    <w:rsid w:val="00856EBB"/>
    <w:pPr>
      <w:keepNext/>
      <w:numPr>
        <w:numId w:val="6"/>
      </w:numPr>
      <w:spacing w:after="240"/>
      <w:outlineLvl w:val="0"/>
    </w:pPr>
    <w:rPr>
      <w:rFonts w:ascii="Arial Bold" w:hAnsi="Arial Bold"/>
      <w:b/>
      <w:kern w:val="28"/>
    </w:rPr>
  </w:style>
  <w:style w:type="paragraph" w:styleId="20">
    <w:name w:val="heading 2"/>
    <w:basedOn w:val="a2"/>
    <w:next w:val="a3"/>
    <w:qFormat/>
    <w:rsid w:val="00856EBB"/>
    <w:pPr>
      <w:keepNext/>
      <w:numPr>
        <w:ilvl w:val="1"/>
        <w:numId w:val="6"/>
      </w:numPr>
      <w:spacing w:after="240"/>
      <w:outlineLvl w:val="1"/>
    </w:pPr>
  </w:style>
  <w:style w:type="paragraph" w:styleId="31">
    <w:name w:val="heading 3"/>
    <w:basedOn w:val="a2"/>
    <w:qFormat/>
    <w:rsid w:val="00856EBB"/>
    <w:pPr>
      <w:numPr>
        <w:ilvl w:val="2"/>
        <w:numId w:val="6"/>
      </w:numPr>
      <w:spacing w:after="240"/>
      <w:outlineLvl w:val="2"/>
    </w:pPr>
  </w:style>
  <w:style w:type="paragraph" w:styleId="41">
    <w:name w:val="heading 4"/>
    <w:basedOn w:val="a3"/>
    <w:qFormat/>
    <w:rsid w:val="00856EBB"/>
    <w:pPr>
      <w:numPr>
        <w:ilvl w:val="3"/>
        <w:numId w:val="6"/>
      </w:numPr>
      <w:outlineLvl w:val="3"/>
    </w:pPr>
  </w:style>
  <w:style w:type="paragraph" w:styleId="51">
    <w:name w:val="heading 5"/>
    <w:basedOn w:val="a3"/>
    <w:qFormat/>
    <w:rsid w:val="00856EBB"/>
    <w:pPr>
      <w:numPr>
        <w:ilvl w:val="4"/>
        <w:numId w:val="6"/>
      </w:numPr>
      <w:outlineLvl w:val="4"/>
    </w:pPr>
  </w:style>
  <w:style w:type="paragraph" w:styleId="6">
    <w:name w:val="heading 6"/>
    <w:basedOn w:val="a3"/>
    <w:next w:val="a3"/>
    <w:qFormat/>
    <w:rsid w:val="00856EBB"/>
    <w:pPr>
      <w:numPr>
        <w:ilvl w:val="5"/>
        <w:numId w:val="6"/>
      </w:numPr>
      <w:outlineLvl w:val="5"/>
    </w:pPr>
  </w:style>
  <w:style w:type="paragraph" w:styleId="7">
    <w:name w:val="heading 7"/>
    <w:basedOn w:val="a3"/>
    <w:next w:val="a3"/>
    <w:qFormat/>
    <w:rsid w:val="00856EBB"/>
    <w:pPr>
      <w:numPr>
        <w:ilvl w:val="6"/>
        <w:numId w:val="6"/>
      </w:numPr>
      <w:outlineLvl w:val="6"/>
    </w:pPr>
  </w:style>
  <w:style w:type="paragraph" w:styleId="8">
    <w:name w:val="heading 8"/>
    <w:basedOn w:val="a3"/>
    <w:next w:val="a3"/>
    <w:qFormat/>
    <w:rsid w:val="00856EBB"/>
    <w:pPr>
      <w:numPr>
        <w:ilvl w:val="7"/>
        <w:numId w:val="6"/>
      </w:numPr>
      <w:spacing w:line="240" w:lineRule="atLeast"/>
      <w:outlineLvl w:val="7"/>
    </w:pPr>
  </w:style>
  <w:style w:type="paragraph" w:styleId="9">
    <w:name w:val="heading 9"/>
    <w:basedOn w:val="a3"/>
    <w:next w:val="a3"/>
    <w:qFormat/>
    <w:rsid w:val="00856EBB"/>
    <w:pPr>
      <w:numPr>
        <w:ilvl w:val="8"/>
        <w:numId w:val="6"/>
      </w:numPr>
      <w:spacing w:line="240" w:lineRule="atLeast"/>
      <w:outlineLvl w:val="8"/>
    </w:p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numbering" w:styleId="111111">
    <w:name w:val="Outline List 2"/>
    <w:basedOn w:val="a6"/>
    <w:semiHidden/>
    <w:rsid w:val="00856EBB"/>
    <w:pPr>
      <w:numPr>
        <w:numId w:val="1"/>
      </w:numPr>
    </w:pPr>
  </w:style>
  <w:style w:type="numbering" w:styleId="1111110">
    <w:name w:val="Outline List 1"/>
    <w:basedOn w:val="a6"/>
    <w:semiHidden/>
    <w:rsid w:val="00856EBB"/>
    <w:pPr>
      <w:numPr>
        <w:numId w:val="2"/>
      </w:numPr>
    </w:pPr>
  </w:style>
  <w:style w:type="paragraph" w:customStyle="1" w:styleId="Body">
    <w:name w:val="Body"/>
    <w:basedOn w:val="a2"/>
    <w:semiHidden/>
    <w:rsid w:val="00856EBB"/>
    <w:pPr>
      <w:spacing w:after="240"/>
    </w:pPr>
  </w:style>
  <w:style w:type="paragraph" w:styleId="a3">
    <w:name w:val="Body Text"/>
    <w:basedOn w:val="a2"/>
    <w:rsid w:val="00856EBB"/>
    <w:pPr>
      <w:spacing w:after="240"/>
    </w:pPr>
  </w:style>
  <w:style w:type="paragraph" w:customStyle="1" w:styleId="BodyTextNoIndent">
    <w:name w:val="Body Text No Indent"/>
    <w:basedOn w:val="a3"/>
    <w:rsid w:val="00856EBB"/>
  </w:style>
  <w:style w:type="character" w:styleId="HTML">
    <w:name w:val="HTML Variable"/>
    <w:basedOn w:val="a4"/>
    <w:semiHidden/>
    <w:rsid w:val="00856EBB"/>
    <w:rPr>
      <w:i/>
      <w:iCs/>
    </w:rPr>
  </w:style>
  <w:style w:type="character" w:styleId="HTML0">
    <w:name w:val="HTML Typewriter"/>
    <w:basedOn w:val="a4"/>
    <w:semiHidden/>
    <w:rsid w:val="00856EBB"/>
    <w:rPr>
      <w:rFonts w:ascii="Courier New" w:hAnsi="Courier New" w:cs="Courier New"/>
      <w:sz w:val="20"/>
      <w:szCs w:val="20"/>
    </w:rPr>
  </w:style>
  <w:style w:type="character" w:styleId="HTML1">
    <w:name w:val="HTML Code"/>
    <w:basedOn w:val="a4"/>
    <w:semiHidden/>
    <w:rsid w:val="00856EBB"/>
    <w:rPr>
      <w:rFonts w:ascii="Courier New" w:hAnsi="Courier New" w:cs="Courier New"/>
      <w:sz w:val="20"/>
      <w:szCs w:val="20"/>
    </w:rPr>
  </w:style>
  <w:style w:type="paragraph" w:styleId="HTML2">
    <w:name w:val="HTML Address"/>
    <w:basedOn w:val="a2"/>
    <w:semiHidden/>
    <w:rsid w:val="00856EBB"/>
    <w:rPr>
      <w:i/>
      <w:iCs/>
    </w:rPr>
  </w:style>
  <w:style w:type="character" w:styleId="HTML3">
    <w:name w:val="HTML Definition"/>
    <w:basedOn w:val="a4"/>
    <w:semiHidden/>
    <w:rsid w:val="00856EBB"/>
    <w:rPr>
      <w:i/>
      <w:iCs/>
    </w:rPr>
  </w:style>
  <w:style w:type="character" w:styleId="HTML4">
    <w:name w:val="HTML Keyboard"/>
    <w:basedOn w:val="a4"/>
    <w:semiHidden/>
    <w:rsid w:val="00856EBB"/>
    <w:rPr>
      <w:rFonts w:ascii="Courier New" w:hAnsi="Courier New" w:cs="Courier New"/>
      <w:sz w:val="20"/>
      <w:szCs w:val="20"/>
    </w:rPr>
  </w:style>
  <w:style w:type="character" w:styleId="HTML5">
    <w:name w:val="HTML Acronym"/>
    <w:basedOn w:val="a4"/>
    <w:semiHidden/>
    <w:rsid w:val="00856EBB"/>
  </w:style>
  <w:style w:type="character" w:styleId="HTML6">
    <w:name w:val="HTML Sample"/>
    <w:basedOn w:val="a4"/>
    <w:semiHidden/>
    <w:rsid w:val="00856EBB"/>
    <w:rPr>
      <w:rFonts w:ascii="Courier New" w:hAnsi="Courier New" w:cs="Courier New"/>
    </w:rPr>
  </w:style>
  <w:style w:type="character" w:styleId="HTML7">
    <w:name w:val="HTML Cite"/>
    <w:basedOn w:val="a4"/>
    <w:semiHidden/>
    <w:rsid w:val="00856EBB"/>
    <w:rPr>
      <w:i/>
      <w:iCs/>
    </w:rPr>
  </w:style>
  <w:style w:type="paragraph" w:styleId="HTML8">
    <w:name w:val="HTML Preformatted"/>
    <w:basedOn w:val="a2"/>
    <w:semiHidden/>
    <w:rsid w:val="00856EBB"/>
    <w:rPr>
      <w:rFonts w:ascii="Courier New" w:hAnsi="Courier New" w:cs="Courier New"/>
    </w:rPr>
  </w:style>
  <w:style w:type="character" w:customStyle="1" w:styleId="KW">
    <w:name w:val="K&amp;W"/>
    <w:basedOn w:val="a4"/>
    <w:semiHidden/>
    <w:rsid w:val="00856EBB"/>
    <w:rPr>
      <w:rFonts w:ascii="Arial" w:hAnsi="Arial" w:cs="Arial"/>
      <w:color w:val="004473"/>
      <w:sz w:val="18"/>
      <w:szCs w:val="18"/>
    </w:rPr>
  </w:style>
  <w:style w:type="paragraph" w:customStyle="1" w:styleId="KWNormal">
    <w:name w:val="K&amp;W Normal"/>
    <w:uiPriority w:val="99"/>
    <w:rsid w:val="007B0BFD"/>
    <w:pPr>
      <w:spacing w:after="280" w:line="240" w:lineRule="atLeast"/>
      <w:jc w:val="both"/>
    </w:pPr>
    <w:rPr>
      <w:rFonts w:ascii="Arial" w:eastAsia="楷体_GB2312" w:hAnsi="Arial"/>
      <w:color w:val="000000"/>
      <w:lang w:eastAsia="en-US"/>
    </w:rPr>
  </w:style>
  <w:style w:type="paragraph" w:customStyle="1" w:styleId="KWBodytext">
    <w:name w:val="K&amp;W Body text"/>
    <w:basedOn w:val="KWNormal"/>
    <w:link w:val="KWBodytextChar"/>
    <w:rsid w:val="00856EBB"/>
    <w:rPr>
      <w:color w:val="auto"/>
    </w:rPr>
  </w:style>
  <w:style w:type="paragraph" w:customStyle="1" w:styleId="KWheading1">
    <w:name w:val="K&amp;W heading 1"/>
    <w:basedOn w:val="KWNormal"/>
    <w:next w:val="KWBodytext"/>
    <w:rsid w:val="00856EBB"/>
    <w:pPr>
      <w:keepNext/>
      <w:widowControl w:val="0"/>
      <w:numPr>
        <w:numId w:val="3"/>
      </w:numPr>
      <w:spacing w:line="280" w:lineRule="exact"/>
      <w:outlineLvl w:val="0"/>
    </w:pPr>
    <w:rPr>
      <w:b/>
      <w:color w:val="auto"/>
      <w:sz w:val="24"/>
    </w:rPr>
  </w:style>
  <w:style w:type="paragraph" w:customStyle="1" w:styleId="KWHeading">
    <w:name w:val="K&amp;W Heading"/>
    <w:basedOn w:val="KWheading1"/>
    <w:next w:val="KWBodytext"/>
    <w:rsid w:val="00856EBB"/>
    <w:pPr>
      <w:numPr>
        <w:numId w:val="0"/>
      </w:numPr>
    </w:pPr>
  </w:style>
  <w:style w:type="paragraph" w:customStyle="1" w:styleId="KWheading2">
    <w:name w:val="K&amp;W heading 2"/>
    <w:basedOn w:val="KWNormal"/>
    <w:next w:val="KWBodytext"/>
    <w:rsid w:val="00856EBB"/>
    <w:pPr>
      <w:keepNext/>
      <w:widowControl w:val="0"/>
      <w:numPr>
        <w:ilvl w:val="1"/>
        <w:numId w:val="3"/>
      </w:numPr>
      <w:spacing w:line="280" w:lineRule="exact"/>
      <w:outlineLvl w:val="1"/>
    </w:pPr>
    <w:rPr>
      <w:color w:val="auto"/>
    </w:rPr>
  </w:style>
  <w:style w:type="paragraph" w:customStyle="1" w:styleId="KWheading3">
    <w:name w:val="K&amp;W heading 3"/>
    <w:basedOn w:val="KWNormal"/>
    <w:rsid w:val="00856EBB"/>
    <w:pPr>
      <w:numPr>
        <w:ilvl w:val="2"/>
        <w:numId w:val="3"/>
      </w:numPr>
      <w:spacing w:line="280" w:lineRule="exact"/>
      <w:outlineLvl w:val="2"/>
    </w:pPr>
    <w:rPr>
      <w:color w:val="auto"/>
    </w:rPr>
  </w:style>
  <w:style w:type="paragraph" w:customStyle="1" w:styleId="KWheading4">
    <w:name w:val="K&amp;W heading 4"/>
    <w:basedOn w:val="KWNormal"/>
    <w:rsid w:val="00856EBB"/>
    <w:pPr>
      <w:numPr>
        <w:ilvl w:val="3"/>
        <w:numId w:val="3"/>
      </w:numPr>
      <w:spacing w:line="280" w:lineRule="exact"/>
      <w:outlineLvl w:val="3"/>
    </w:pPr>
    <w:rPr>
      <w:color w:val="auto"/>
    </w:rPr>
  </w:style>
  <w:style w:type="paragraph" w:customStyle="1" w:styleId="KWheading5">
    <w:name w:val="K&amp;W heading 5"/>
    <w:basedOn w:val="KWNormal"/>
    <w:rsid w:val="00856EBB"/>
    <w:pPr>
      <w:numPr>
        <w:ilvl w:val="4"/>
        <w:numId w:val="3"/>
      </w:numPr>
      <w:spacing w:line="280" w:lineRule="exact"/>
      <w:outlineLvl w:val="4"/>
    </w:pPr>
    <w:rPr>
      <w:color w:val="auto"/>
    </w:rPr>
  </w:style>
  <w:style w:type="paragraph" w:customStyle="1" w:styleId="KWListBullet">
    <w:name w:val="K&amp;W List Bullet"/>
    <w:basedOn w:val="KWNormal"/>
    <w:rsid w:val="00F4514C"/>
    <w:pPr>
      <w:numPr>
        <w:numId w:val="4"/>
      </w:numPr>
      <w:spacing w:after="240"/>
    </w:pPr>
  </w:style>
  <w:style w:type="paragraph" w:customStyle="1" w:styleId="KWListNumber">
    <w:name w:val="K&amp;W List Number"/>
    <w:basedOn w:val="KWNormal"/>
    <w:rsid w:val="00F4514C"/>
    <w:pPr>
      <w:numPr>
        <w:numId w:val="5"/>
      </w:numPr>
      <w:spacing w:after="240"/>
    </w:pPr>
  </w:style>
  <w:style w:type="paragraph" w:customStyle="1" w:styleId="KWSubheading">
    <w:name w:val="K&amp;W Subheading"/>
    <w:basedOn w:val="KWheading2"/>
    <w:next w:val="KWBodytext"/>
    <w:rsid w:val="00856EBB"/>
    <w:pPr>
      <w:numPr>
        <w:ilvl w:val="0"/>
        <w:numId w:val="0"/>
      </w:numPr>
    </w:pPr>
    <w:rPr>
      <w:kern w:val="28"/>
    </w:rPr>
  </w:style>
  <w:style w:type="table" w:styleId="a7">
    <w:name w:val="Table Grid"/>
    <w:basedOn w:val="a5"/>
    <w:rsid w:val="00856EBB"/>
    <w:pPr>
      <w:spacing w:before="120" w:after="120" w:line="240" w:lineRule="atLeast"/>
    </w:pPr>
    <w:rPr>
      <w:rFonts w:ascii="Arial" w:hAnsi="Arial"/>
    </w:rPr>
    <w:tblPr>
      <w:tblInd w:w="0" w:type="dxa"/>
      <w:tblCellMar>
        <w:top w:w="0" w:type="dxa"/>
        <w:left w:w="108" w:type="dxa"/>
        <w:bottom w:w="0" w:type="dxa"/>
        <w:right w:w="108" w:type="dxa"/>
      </w:tblCellMar>
    </w:tblPr>
  </w:style>
  <w:style w:type="table" w:customStyle="1" w:styleId="KWTable">
    <w:name w:val="K&amp;W Table"/>
    <w:basedOn w:val="a7"/>
    <w:rsid w:val="00856EBB"/>
    <w:pPr>
      <w:spacing w:before="60" w:after="60" w:line="240" w:lineRule="auto"/>
      <w:contextualSpacing/>
    </w:pPr>
    <w:rPr>
      <w:rFonts w:eastAsia="楷体_GB2312"/>
    </w:rPr>
    <w:tblPr>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Arial" w:hAnsi="Arial"/>
        <w:b/>
        <w:sz w:val="20"/>
      </w:rPr>
      <w:tblPr/>
      <w:tcPr>
        <w:shd w:val="clear" w:color="auto" w:fill="E0E0E0"/>
      </w:tcPr>
    </w:tblStylePr>
  </w:style>
  <w:style w:type="paragraph" w:customStyle="1" w:styleId="Table">
    <w:name w:val="Table"/>
    <w:basedOn w:val="a2"/>
    <w:rsid w:val="00856EBB"/>
    <w:pPr>
      <w:spacing w:before="120" w:after="120" w:line="240" w:lineRule="atLeast"/>
    </w:pPr>
  </w:style>
  <w:style w:type="paragraph" w:styleId="a8">
    <w:name w:val="Title"/>
    <w:basedOn w:val="a2"/>
    <w:qFormat/>
    <w:rsid w:val="00856EBB"/>
    <w:pPr>
      <w:spacing w:before="240" w:after="60"/>
      <w:jc w:val="center"/>
      <w:outlineLvl w:val="0"/>
    </w:pPr>
    <w:rPr>
      <w:rFonts w:cs="Arial"/>
      <w:b/>
      <w:bCs/>
      <w:kern w:val="28"/>
      <w:sz w:val="32"/>
      <w:szCs w:val="32"/>
    </w:rPr>
  </w:style>
  <w:style w:type="table" w:styleId="a9">
    <w:name w:val="Table Theme"/>
    <w:basedOn w:val="a5"/>
    <w:semiHidden/>
    <w:rsid w:val="00856E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0">
    <w:name w:val="Table Colorful 1"/>
    <w:basedOn w:val="a5"/>
    <w:semiHidden/>
    <w:rsid w:val="00856EB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1">
    <w:name w:val="Table Colorful 2"/>
    <w:basedOn w:val="a5"/>
    <w:semiHidden/>
    <w:rsid w:val="00856EB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2">
    <w:name w:val="Table Colorful 3"/>
    <w:basedOn w:val="a5"/>
    <w:semiHidden/>
    <w:rsid w:val="00856EB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a">
    <w:name w:val="Hyperlink"/>
    <w:basedOn w:val="a4"/>
    <w:semiHidden/>
    <w:rsid w:val="00856EBB"/>
    <w:rPr>
      <w:color w:val="0000FF"/>
      <w:u w:val="single"/>
    </w:rPr>
  </w:style>
  <w:style w:type="paragraph" w:styleId="ab">
    <w:name w:val="Salutation"/>
    <w:basedOn w:val="a2"/>
    <w:next w:val="a2"/>
    <w:semiHidden/>
    <w:rsid w:val="00856EBB"/>
  </w:style>
  <w:style w:type="paragraph" w:styleId="ac">
    <w:name w:val="Plain Text"/>
    <w:basedOn w:val="a2"/>
    <w:semiHidden/>
    <w:rsid w:val="00856EBB"/>
    <w:rPr>
      <w:rFonts w:ascii="Courier New" w:hAnsi="Courier New" w:cs="Courier New"/>
    </w:rPr>
  </w:style>
  <w:style w:type="table" w:styleId="ad">
    <w:name w:val="Table Elegant"/>
    <w:basedOn w:val="a5"/>
    <w:semiHidden/>
    <w:rsid w:val="00856EB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e">
    <w:name w:val="E-mail Signature"/>
    <w:basedOn w:val="a2"/>
    <w:semiHidden/>
    <w:rsid w:val="00856EBB"/>
  </w:style>
  <w:style w:type="paragraph" w:styleId="af">
    <w:name w:val="Subtitle"/>
    <w:basedOn w:val="a2"/>
    <w:qFormat/>
    <w:rsid w:val="00856EBB"/>
    <w:pPr>
      <w:spacing w:after="60"/>
      <w:jc w:val="center"/>
      <w:outlineLvl w:val="1"/>
    </w:pPr>
    <w:rPr>
      <w:rFonts w:cs="Arial"/>
    </w:rPr>
  </w:style>
  <w:style w:type="table" w:styleId="11">
    <w:name w:val="Table Classic 1"/>
    <w:basedOn w:val="a5"/>
    <w:semiHidden/>
    <w:rsid w:val="00856EB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2">
    <w:name w:val="Table Classic 2"/>
    <w:basedOn w:val="a5"/>
    <w:semiHidden/>
    <w:rsid w:val="00856EB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semiHidden/>
    <w:rsid w:val="00856EB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5"/>
    <w:semiHidden/>
    <w:rsid w:val="00856EB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0">
    <w:name w:val="macro"/>
    <w:semiHidden/>
    <w:rsid w:val="00856EB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color w:val="333333"/>
      <w:lang w:eastAsia="en-US"/>
    </w:rPr>
  </w:style>
  <w:style w:type="paragraph" w:styleId="af1">
    <w:name w:val="envelope return"/>
    <w:basedOn w:val="a2"/>
    <w:semiHidden/>
    <w:rsid w:val="00856EBB"/>
    <w:rPr>
      <w:rFonts w:cs="Arial"/>
    </w:rPr>
  </w:style>
  <w:style w:type="table" w:styleId="12">
    <w:name w:val="Table Simple 1"/>
    <w:basedOn w:val="a5"/>
    <w:semiHidden/>
    <w:rsid w:val="00856EB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3">
    <w:name w:val="Table Simple 2"/>
    <w:basedOn w:val="a5"/>
    <w:semiHidden/>
    <w:rsid w:val="00856EB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4">
    <w:name w:val="Table Simple 3"/>
    <w:basedOn w:val="a5"/>
    <w:semiHidden/>
    <w:rsid w:val="00856EB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2">
    <w:name w:val="footnote text"/>
    <w:basedOn w:val="KWNormal"/>
    <w:rsid w:val="002B368D"/>
    <w:pPr>
      <w:spacing w:afterLines="50" w:after="50" w:line="240" w:lineRule="auto"/>
      <w:ind w:left="85" w:hanging="85"/>
      <w:jc w:val="left"/>
    </w:pPr>
    <w:rPr>
      <w:color w:val="auto"/>
      <w:sz w:val="18"/>
      <w:szCs w:val="16"/>
    </w:rPr>
  </w:style>
  <w:style w:type="character" w:styleId="af3">
    <w:name w:val="footnote reference"/>
    <w:basedOn w:val="a4"/>
    <w:rsid w:val="00856EBB"/>
    <w:rPr>
      <w:rFonts w:ascii="Arial" w:hAnsi="Arial"/>
      <w:vertAlign w:val="superscript"/>
    </w:rPr>
  </w:style>
  <w:style w:type="paragraph" w:styleId="af4">
    <w:name w:val="Closing"/>
    <w:basedOn w:val="a2"/>
    <w:semiHidden/>
    <w:rsid w:val="00856EBB"/>
    <w:pPr>
      <w:ind w:left="4252"/>
    </w:pPr>
  </w:style>
  <w:style w:type="table" w:styleId="13">
    <w:name w:val="Table Subtle 1"/>
    <w:basedOn w:val="a5"/>
    <w:semiHidden/>
    <w:rsid w:val="00856EB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Subtle 2"/>
    <w:basedOn w:val="a5"/>
    <w:semiHidden/>
    <w:rsid w:val="00856EB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4">
    <w:name w:val="Table 3D effects 1"/>
    <w:basedOn w:val="a5"/>
    <w:semiHidden/>
    <w:rsid w:val="00856EB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5">
    <w:name w:val="Table 3D effects 2"/>
    <w:basedOn w:val="a5"/>
    <w:semiHidden/>
    <w:rsid w:val="00856EB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5">
    <w:name w:val="Table 3D effects 3"/>
    <w:basedOn w:val="a5"/>
    <w:semiHidden/>
    <w:rsid w:val="00856EB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5">
    <w:name w:val="List"/>
    <w:basedOn w:val="a2"/>
    <w:semiHidden/>
    <w:rsid w:val="00856EBB"/>
    <w:pPr>
      <w:ind w:left="283" w:hanging="283"/>
    </w:pPr>
  </w:style>
  <w:style w:type="paragraph" w:styleId="26">
    <w:name w:val="List 2"/>
    <w:basedOn w:val="a2"/>
    <w:semiHidden/>
    <w:rsid w:val="00856EBB"/>
    <w:pPr>
      <w:ind w:left="566" w:hanging="283"/>
    </w:pPr>
  </w:style>
  <w:style w:type="paragraph" w:styleId="36">
    <w:name w:val="List 3"/>
    <w:basedOn w:val="a2"/>
    <w:semiHidden/>
    <w:rsid w:val="00856EBB"/>
    <w:pPr>
      <w:ind w:left="849" w:hanging="283"/>
    </w:pPr>
  </w:style>
  <w:style w:type="paragraph" w:styleId="43">
    <w:name w:val="List 4"/>
    <w:basedOn w:val="a2"/>
    <w:semiHidden/>
    <w:rsid w:val="00856EBB"/>
    <w:pPr>
      <w:ind w:left="1132" w:hanging="283"/>
    </w:pPr>
  </w:style>
  <w:style w:type="paragraph" w:styleId="52">
    <w:name w:val="List 5"/>
    <w:basedOn w:val="a2"/>
    <w:semiHidden/>
    <w:rsid w:val="00856EBB"/>
    <w:pPr>
      <w:ind w:left="1415" w:hanging="283"/>
    </w:pPr>
  </w:style>
  <w:style w:type="paragraph" w:styleId="a0">
    <w:name w:val="List Number"/>
    <w:basedOn w:val="a3"/>
    <w:rsid w:val="00856EBB"/>
    <w:pPr>
      <w:numPr>
        <w:numId w:val="7"/>
      </w:numPr>
    </w:pPr>
  </w:style>
  <w:style w:type="paragraph" w:styleId="27">
    <w:name w:val="List Number 2"/>
    <w:basedOn w:val="a2"/>
    <w:semiHidden/>
    <w:rsid w:val="00856EBB"/>
    <w:pPr>
      <w:spacing w:after="240"/>
    </w:pPr>
  </w:style>
  <w:style w:type="paragraph" w:styleId="3">
    <w:name w:val="List Number 3"/>
    <w:basedOn w:val="a2"/>
    <w:semiHidden/>
    <w:rsid w:val="00856EBB"/>
    <w:pPr>
      <w:numPr>
        <w:numId w:val="8"/>
      </w:numPr>
    </w:pPr>
  </w:style>
  <w:style w:type="paragraph" w:styleId="4">
    <w:name w:val="List Number 4"/>
    <w:basedOn w:val="a2"/>
    <w:semiHidden/>
    <w:rsid w:val="00856EBB"/>
    <w:pPr>
      <w:numPr>
        <w:numId w:val="9"/>
      </w:numPr>
    </w:pPr>
  </w:style>
  <w:style w:type="paragraph" w:styleId="5">
    <w:name w:val="List Number 5"/>
    <w:basedOn w:val="a2"/>
    <w:semiHidden/>
    <w:rsid w:val="00856EBB"/>
    <w:pPr>
      <w:numPr>
        <w:numId w:val="10"/>
      </w:numPr>
    </w:pPr>
  </w:style>
  <w:style w:type="paragraph" w:styleId="af6">
    <w:name w:val="List Continue"/>
    <w:basedOn w:val="a2"/>
    <w:semiHidden/>
    <w:rsid w:val="00856EBB"/>
    <w:pPr>
      <w:spacing w:after="120"/>
      <w:ind w:left="283"/>
    </w:pPr>
  </w:style>
  <w:style w:type="paragraph" w:styleId="28">
    <w:name w:val="List Continue 2"/>
    <w:basedOn w:val="a2"/>
    <w:semiHidden/>
    <w:rsid w:val="00856EBB"/>
    <w:pPr>
      <w:spacing w:after="120"/>
      <w:ind w:left="566"/>
    </w:pPr>
  </w:style>
  <w:style w:type="paragraph" w:styleId="37">
    <w:name w:val="List Continue 3"/>
    <w:basedOn w:val="a2"/>
    <w:semiHidden/>
    <w:rsid w:val="00856EBB"/>
    <w:pPr>
      <w:spacing w:after="120"/>
      <w:ind w:left="849"/>
    </w:pPr>
  </w:style>
  <w:style w:type="paragraph" w:styleId="44">
    <w:name w:val="List Continue 4"/>
    <w:basedOn w:val="a2"/>
    <w:semiHidden/>
    <w:rsid w:val="00856EBB"/>
    <w:pPr>
      <w:spacing w:after="120"/>
      <w:ind w:left="1132"/>
    </w:pPr>
  </w:style>
  <w:style w:type="paragraph" w:styleId="53">
    <w:name w:val="List Continue 5"/>
    <w:basedOn w:val="a2"/>
    <w:semiHidden/>
    <w:rsid w:val="00856EBB"/>
    <w:pPr>
      <w:spacing w:after="120"/>
      <w:ind w:left="1415"/>
    </w:pPr>
  </w:style>
  <w:style w:type="paragraph" w:styleId="a">
    <w:name w:val="List Bullet"/>
    <w:basedOn w:val="a3"/>
    <w:rsid w:val="00856EBB"/>
    <w:pPr>
      <w:numPr>
        <w:numId w:val="11"/>
      </w:numPr>
    </w:pPr>
  </w:style>
  <w:style w:type="paragraph" w:styleId="2">
    <w:name w:val="List Bullet 2"/>
    <w:basedOn w:val="a3"/>
    <w:semiHidden/>
    <w:rsid w:val="00856EBB"/>
    <w:pPr>
      <w:numPr>
        <w:numId w:val="12"/>
      </w:numPr>
    </w:pPr>
  </w:style>
  <w:style w:type="paragraph" w:styleId="30">
    <w:name w:val="List Bullet 3"/>
    <w:basedOn w:val="a2"/>
    <w:semiHidden/>
    <w:rsid w:val="00856EBB"/>
    <w:pPr>
      <w:numPr>
        <w:numId w:val="13"/>
      </w:numPr>
    </w:pPr>
  </w:style>
  <w:style w:type="paragraph" w:styleId="40">
    <w:name w:val="List Bullet 4"/>
    <w:basedOn w:val="a2"/>
    <w:semiHidden/>
    <w:rsid w:val="00856EBB"/>
    <w:pPr>
      <w:numPr>
        <w:numId w:val="14"/>
      </w:numPr>
    </w:pPr>
  </w:style>
  <w:style w:type="paragraph" w:styleId="50">
    <w:name w:val="List Bullet 5"/>
    <w:basedOn w:val="a2"/>
    <w:semiHidden/>
    <w:rsid w:val="00856EBB"/>
    <w:pPr>
      <w:numPr>
        <w:numId w:val="15"/>
      </w:numPr>
    </w:pPr>
  </w:style>
  <w:style w:type="table" w:styleId="15">
    <w:name w:val="Table List 1"/>
    <w:basedOn w:val="a5"/>
    <w:semiHidden/>
    <w:rsid w:val="00856EB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5"/>
    <w:semiHidden/>
    <w:rsid w:val="00856EB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List 3"/>
    <w:basedOn w:val="a5"/>
    <w:semiHidden/>
    <w:rsid w:val="00856EB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5">
    <w:name w:val="Table List 4"/>
    <w:basedOn w:val="a5"/>
    <w:semiHidden/>
    <w:rsid w:val="00856EB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4">
    <w:name w:val="Table List 5"/>
    <w:basedOn w:val="a5"/>
    <w:semiHidden/>
    <w:rsid w:val="00856EB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0">
    <w:name w:val="Table List 6"/>
    <w:basedOn w:val="a5"/>
    <w:semiHidden/>
    <w:rsid w:val="00856EB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0">
    <w:name w:val="Table List 7"/>
    <w:basedOn w:val="a5"/>
    <w:semiHidden/>
    <w:rsid w:val="00856EB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0">
    <w:name w:val="Table List 8"/>
    <w:basedOn w:val="a5"/>
    <w:semiHidden/>
    <w:rsid w:val="00856EB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7">
    <w:name w:val="Table Contemporary"/>
    <w:basedOn w:val="a5"/>
    <w:semiHidden/>
    <w:rsid w:val="00856EB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16">
    <w:name w:val="toc 1"/>
    <w:basedOn w:val="KWNormal"/>
    <w:next w:val="KWNormal"/>
    <w:rsid w:val="0075209F"/>
    <w:pPr>
      <w:tabs>
        <w:tab w:val="left" w:pos="1701"/>
        <w:tab w:val="right" w:pos="7655"/>
      </w:tabs>
      <w:spacing w:after="240"/>
      <w:ind w:left="1701" w:right="1985" w:hanging="567"/>
      <w:jc w:val="left"/>
    </w:pPr>
  </w:style>
  <w:style w:type="paragraph" w:styleId="2a">
    <w:name w:val="toc 2"/>
    <w:basedOn w:val="16"/>
    <w:rsid w:val="00856EBB"/>
    <w:pPr>
      <w:ind w:left="2268"/>
    </w:pPr>
    <w:rPr>
      <w:noProof/>
    </w:rPr>
  </w:style>
  <w:style w:type="paragraph" w:styleId="39">
    <w:name w:val="toc 3"/>
    <w:basedOn w:val="2a"/>
    <w:rsid w:val="00856EBB"/>
    <w:pPr>
      <w:ind w:left="2835"/>
    </w:pPr>
  </w:style>
  <w:style w:type="paragraph" w:styleId="46">
    <w:name w:val="toc 4"/>
    <w:basedOn w:val="39"/>
    <w:rsid w:val="00856EBB"/>
    <w:pPr>
      <w:ind w:left="3402"/>
    </w:pPr>
  </w:style>
  <w:style w:type="paragraph" w:styleId="55">
    <w:name w:val="toc 5"/>
    <w:basedOn w:val="46"/>
    <w:rsid w:val="00856EBB"/>
    <w:pPr>
      <w:ind w:left="3969"/>
    </w:pPr>
  </w:style>
  <w:style w:type="paragraph" w:styleId="61">
    <w:name w:val="toc 6"/>
    <w:basedOn w:val="a2"/>
    <w:semiHidden/>
    <w:rsid w:val="00856EBB"/>
  </w:style>
  <w:style w:type="paragraph" w:styleId="71">
    <w:name w:val="toc 7"/>
    <w:basedOn w:val="a2"/>
    <w:semiHidden/>
    <w:rsid w:val="00856EBB"/>
  </w:style>
  <w:style w:type="paragraph" w:styleId="81">
    <w:name w:val="toc 8"/>
    <w:basedOn w:val="a2"/>
    <w:semiHidden/>
    <w:rsid w:val="00856EBB"/>
  </w:style>
  <w:style w:type="paragraph" w:styleId="90">
    <w:name w:val="toc 9"/>
    <w:basedOn w:val="a2"/>
    <w:semiHidden/>
    <w:rsid w:val="00856EBB"/>
  </w:style>
  <w:style w:type="paragraph" w:styleId="af8">
    <w:name w:val="Balloon Text"/>
    <w:basedOn w:val="KWNormal"/>
    <w:rsid w:val="006C0B00"/>
    <w:pPr>
      <w:spacing w:after="0" w:line="240" w:lineRule="auto"/>
      <w:jc w:val="left"/>
    </w:pPr>
    <w:rPr>
      <w:rFonts w:cs="Tahoma"/>
      <w:sz w:val="22"/>
      <w:szCs w:val="16"/>
    </w:rPr>
  </w:style>
  <w:style w:type="paragraph" w:styleId="af9">
    <w:name w:val="annotation text"/>
    <w:basedOn w:val="a2"/>
    <w:semiHidden/>
    <w:rsid w:val="00856EBB"/>
  </w:style>
  <w:style w:type="character" w:styleId="afa">
    <w:name w:val="annotation reference"/>
    <w:basedOn w:val="a4"/>
    <w:semiHidden/>
    <w:rsid w:val="00856EBB"/>
    <w:rPr>
      <w:sz w:val="16"/>
      <w:szCs w:val="16"/>
    </w:rPr>
  </w:style>
  <w:style w:type="paragraph" w:styleId="afb">
    <w:name w:val="annotation subject"/>
    <w:basedOn w:val="af9"/>
    <w:next w:val="af9"/>
    <w:semiHidden/>
    <w:rsid w:val="00856EBB"/>
    <w:rPr>
      <w:b/>
      <w:bCs/>
    </w:rPr>
  </w:style>
  <w:style w:type="paragraph" w:styleId="afc">
    <w:name w:val="Normal (Web)"/>
    <w:basedOn w:val="a2"/>
    <w:semiHidden/>
    <w:rsid w:val="00856EBB"/>
  </w:style>
  <w:style w:type="paragraph" w:styleId="afd">
    <w:name w:val="Signature"/>
    <w:basedOn w:val="a2"/>
    <w:semiHidden/>
    <w:rsid w:val="00856EBB"/>
    <w:pPr>
      <w:ind w:left="4252"/>
    </w:pPr>
  </w:style>
  <w:style w:type="character" w:styleId="afe">
    <w:name w:val="Emphasis"/>
    <w:basedOn w:val="a4"/>
    <w:qFormat/>
    <w:rsid w:val="00856EBB"/>
    <w:rPr>
      <w:i/>
      <w:iCs/>
    </w:rPr>
  </w:style>
  <w:style w:type="paragraph" w:styleId="aff">
    <w:name w:val="Date"/>
    <w:basedOn w:val="a2"/>
    <w:next w:val="a2"/>
    <w:semiHidden/>
    <w:rsid w:val="00856EBB"/>
  </w:style>
  <w:style w:type="paragraph" w:styleId="aff0">
    <w:name w:val="envelope address"/>
    <w:basedOn w:val="a2"/>
    <w:semiHidden/>
    <w:rsid w:val="00856EBB"/>
    <w:pPr>
      <w:framePr w:w="7920" w:h="1980" w:hRule="exact" w:hSpace="180" w:wrap="auto" w:hAnchor="page" w:xAlign="center" w:yAlign="bottom"/>
      <w:ind w:left="2880"/>
    </w:pPr>
    <w:rPr>
      <w:rFonts w:cs="Arial"/>
    </w:rPr>
  </w:style>
  <w:style w:type="table" w:styleId="17">
    <w:name w:val="Table Columns 1"/>
    <w:basedOn w:val="a5"/>
    <w:semiHidden/>
    <w:rsid w:val="00856EB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olumns 2"/>
    <w:basedOn w:val="a5"/>
    <w:semiHidden/>
    <w:rsid w:val="00856EB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5"/>
    <w:semiHidden/>
    <w:rsid w:val="00856EB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5"/>
    <w:semiHidden/>
    <w:rsid w:val="00856EB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5"/>
    <w:semiHidden/>
    <w:rsid w:val="00856EB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18">
    <w:name w:val="index 1"/>
    <w:basedOn w:val="a2"/>
    <w:next w:val="a2"/>
    <w:autoRedefine/>
    <w:semiHidden/>
    <w:rsid w:val="00856EBB"/>
    <w:pPr>
      <w:ind w:left="200" w:hanging="200"/>
    </w:pPr>
  </w:style>
  <w:style w:type="paragraph" w:styleId="2c">
    <w:name w:val="index 2"/>
    <w:basedOn w:val="a2"/>
    <w:next w:val="a2"/>
    <w:autoRedefine/>
    <w:semiHidden/>
    <w:rsid w:val="00856EBB"/>
    <w:pPr>
      <w:ind w:left="400" w:hanging="200"/>
    </w:pPr>
  </w:style>
  <w:style w:type="paragraph" w:styleId="3b">
    <w:name w:val="index 3"/>
    <w:basedOn w:val="a2"/>
    <w:next w:val="a2"/>
    <w:autoRedefine/>
    <w:semiHidden/>
    <w:rsid w:val="00856EBB"/>
    <w:pPr>
      <w:ind w:left="600" w:hanging="200"/>
    </w:pPr>
  </w:style>
  <w:style w:type="paragraph" w:styleId="48">
    <w:name w:val="index 4"/>
    <w:basedOn w:val="a2"/>
    <w:next w:val="a2"/>
    <w:autoRedefine/>
    <w:semiHidden/>
    <w:rsid w:val="00856EBB"/>
    <w:pPr>
      <w:ind w:left="800" w:hanging="200"/>
    </w:pPr>
  </w:style>
  <w:style w:type="paragraph" w:styleId="57">
    <w:name w:val="index 5"/>
    <w:basedOn w:val="a2"/>
    <w:next w:val="a2"/>
    <w:autoRedefine/>
    <w:semiHidden/>
    <w:rsid w:val="00856EBB"/>
    <w:pPr>
      <w:ind w:left="1000" w:hanging="200"/>
    </w:pPr>
  </w:style>
  <w:style w:type="paragraph" w:styleId="62">
    <w:name w:val="index 6"/>
    <w:basedOn w:val="a2"/>
    <w:next w:val="a2"/>
    <w:autoRedefine/>
    <w:semiHidden/>
    <w:rsid w:val="00856EBB"/>
    <w:pPr>
      <w:ind w:left="1200" w:hanging="200"/>
    </w:pPr>
  </w:style>
  <w:style w:type="paragraph" w:styleId="72">
    <w:name w:val="index 7"/>
    <w:basedOn w:val="a2"/>
    <w:next w:val="a2"/>
    <w:autoRedefine/>
    <w:semiHidden/>
    <w:rsid w:val="00856EBB"/>
    <w:pPr>
      <w:ind w:left="1400" w:hanging="200"/>
    </w:pPr>
  </w:style>
  <w:style w:type="paragraph" w:styleId="82">
    <w:name w:val="index 8"/>
    <w:basedOn w:val="a2"/>
    <w:next w:val="a2"/>
    <w:autoRedefine/>
    <w:semiHidden/>
    <w:rsid w:val="00856EBB"/>
    <w:pPr>
      <w:ind w:left="1600" w:hanging="200"/>
    </w:pPr>
  </w:style>
  <w:style w:type="paragraph" w:styleId="91">
    <w:name w:val="index 9"/>
    <w:basedOn w:val="a2"/>
    <w:next w:val="a2"/>
    <w:autoRedefine/>
    <w:semiHidden/>
    <w:rsid w:val="00856EBB"/>
    <w:pPr>
      <w:ind w:left="1800" w:hanging="200"/>
    </w:pPr>
  </w:style>
  <w:style w:type="paragraph" w:styleId="aff1">
    <w:name w:val="index heading"/>
    <w:basedOn w:val="a2"/>
    <w:next w:val="18"/>
    <w:semiHidden/>
    <w:rsid w:val="00856EBB"/>
    <w:rPr>
      <w:rFonts w:cs="Arial"/>
      <w:b/>
      <w:bCs/>
    </w:rPr>
  </w:style>
  <w:style w:type="paragraph" w:styleId="aff2">
    <w:name w:val="caption"/>
    <w:basedOn w:val="a2"/>
    <w:next w:val="a2"/>
    <w:qFormat/>
    <w:rsid w:val="00856EBB"/>
    <w:pPr>
      <w:spacing w:before="120" w:after="120"/>
    </w:pPr>
    <w:rPr>
      <w:b/>
      <w:bCs/>
    </w:rPr>
  </w:style>
  <w:style w:type="paragraph" w:styleId="aff3">
    <w:name w:val="table of figures"/>
    <w:basedOn w:val="a2"/>
    <w:next w:val="a2"/>
    <w:semiHidden/>
    <w:rsid w:val="00856EBB"/>
    <w:pPr>
      <w:ind w:left="400" w:hanging="400"/>
    </w:pPr>
  </w:style>
  <w:style w:type="table" w:styleId="19">
    <w:name w:val="Table Grid 1"/>
    <w:basedOn w:val="a5"/>
    <w:semiHidden/>
    <w:rsid w:val="00856EB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d">
    <w:name w:val="Table Grid 2"/>
    <w:basedOn w:val="a5"/>
    <w:semiHidden/>
    <w:rsid w:val="00856EB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semiHidden/>
    <w:rsid w:val="00856EB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5"/>
    <w:semiHidden/>
    <w:rsid w:val="00856EB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5"/>
    <w:semiHidden/>
    <w:rsid w:val="00856EB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5"/>
    <w:semiHidden/>
    <w:rsid w:val="00856EB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semiHidden/>
    <w:rsid w:val="00856EB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semiHidden/>
    <w:rsid w:val="00856EB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a">
    <w:name w:val="Table Web 1"/>
    <w:basedOn w:val="a5"/>
    <w:semiHidden/>
    <w:rsid w:val="00856EB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e">
    <w:name w:val="Table Web 2"/>
    <w:basedOn w:val="a5"/>
    <w:semiHidden/>
    <w:rsid w:val="00856EB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d">
    <w:name w:val="Table Web 3"/>
    <w:basedOn w:val="a5"/>
    <w:semiHidden/>
    <w:rsid w:val="00856EB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4">
    <w:name w:val="endnote text"/>
    <w:basedOn w:val="KWNormal"/>
    <w:rsid w:val="002B368D"/>
    <w:pPr>
      <w:spacing w:afterLines="50" w:after="50" w:line="240" w:lineRule="auto"/>
      <w:ind w:left="85" w:hanging="85"/>
      <w:jc w:val="left"/>
    </w:pPr>
    <w:rPr>
      <w:color w:val="auto"/>
      <w:sz w:val="18"/>
    </w:rPr>
  </w:style>
  <w:style w:type="character" w:styleId="aff5">
    <w:name w:val="endnote reference"/>
    <w:basedOn w:val="a4"/>
    <w:semiHidden/>
    <w:rsid w:val="00856EBB"/>
    <w:rPr>
      <w:vertAlign w:val="superscript"/>
    </w:rPr>
  </w:style>
  <w:style w:type="paragraph" w:styleId="aff6">
    <w:name w:val="Block Text"/>
    <w:basedOn w:val="a2"/>
    <w:next w:val="a3"/>
    <w:semiHidden/>
    <w:rsid w:val="00856EBB"/>
    <w:pPr>
      <w:spacing w:after="120" w:line="240" w:lineRule="atLeast"/>
      <w:ind w:left="1134"/>
    </w:pPr>
  </w:style>
  <w:style w:type="paragraph" w:styleId="aff7">
    <w:name w:val="Document Map"/>
    <w:basedOn w:val="a2"/>
    <w:semiHidden/>
    <w:rsid w:val="00856EBB"/>
    <w:pPr>
      <w:shd w:val="clear" w:color="auto" w:fill="000080"/>
    </w:pPr>
    <w:rPr>
      <w:rFonts w:ascii="Tahoma" w:hAnsi="Tahoma" w:cs="Tahoma"/>
    </w:rPr>
  </w:style>
  <w:style w:type="numbering" w:styleId="a1">
    <w:name w:val="Outline List 3"/>
    <w:basedOn w:val="a6"/>
    <w:semiHidden/>
    <w:rsid w:val="00856EBB"/>
    <w:pPr>
      <w:numPr>
        <w:numId w:val="16"/>
      </w:numPr>
    </w:pPr>
  </w:style>
  <w:style w:type="paragraph" w:styleId="aff8">
    <w:name w:val="Message Header"/>
    <w:basedOn w:val="a2"/>
    <w:semiHidden/>
    <w:rsid w:val="00856EBB"/>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styleId="aff9">
    <w:name w:val="line number"/>
    <w:basedOn w:val="a4"/>
    <w:semiHidden/>
    <w:rsid w:val="00856EBB"/>
  </w:style>
  <w:style w:type="character" w:styleId="affa">
    <w:name w:val="Strong"/>
    <w:basedOn w:val="a4"/>
    <w:qFormat/>
    <w:rsid w:val="00856EBB"/>
    <w:rPr>
      <w:rFonts w:ascii="Arial" w:hAnsi="Arial"/>
      <w:b/>
      <w:bCs/>
      <w:sz w:val="20"/>
    </w:rPr>
  </w:style>
  <w:style w:type="paragraph" w:styleId="affb">
    <w:name w:val="footer"/>
    <w:basedOn w:val="a2"/>
    <w:rsid w:val="00645C7C"/>
    <w:pPr>
      <w:snapToGrid w:val="0"/>
    </w:pPr>
    <w:rPr>
      <w:color w:val="999999"/>
      <w:sz w:val="18"/>
      <w:szCs w:val="18"/>
    </w:rPr>
  </w:style>
  <w:style w:type="character" w:styleId="affc">
    <w:name w:val="page number"/>
    <w:rsid w:val="00645C7C"/>
    <w:rPr>
      <w:rFonts w:ascii="Arial" w:hAnsi="Arial"/>
      <w:b w:val="0"/>
      <w:color w:val="333333"/>
      <w:sz w:val="18"/>
    </w:rPr>
  </w:style>
  <w:style w:type="paragraph" w:styleId="affd">
    <w:name w:val="header"/>
    <w:basedOn w:val="a2"/>
    <w:rsid w:val="00856EBB"/>
  </w:style>
  <w:style w:type="character" w:styleId="affe">
    <w:name w:val="FollowedHyperlink"/>
    <w:basedOn w:val="a4"/>
    <w:semiHidden/>
    <w:rsid w:val="00856EBB"/>
    <w:rPr>
      <w:color w:val="800080"/>
      <w:u w:val="single"/>
    </w:rPr>
  </w:style>
  <w:style w:type="paragraph" w:styleId="afff">
    <w:name w:val="table of authorities"/>
    <w:basedOn w:val="a2"/>
    <w:next w:val="a2"/>
    <w:semiHidden/>
    <w:rsid w:val="00856EBB"/>
    <w:pPr>
      <w:ind w:left="200" w:hanging="200"/>
    </w:pPr>
  </w:style>
  <w:style w:type="paragraph" w:styleId="afff0">
    <w:name w:val="toa heading"/>
    <w:basedOn w:val="a2"/>
    <w:next w:val="a2"/>
    <w:semiHidden/>
    <w:rsid w:val="00856EBB"/>
    <w:pPr>
      <w:spacing w:before="120"/>
    </w:pPr>
    <w:rPr>
      <w:rFonts w:cs="Arial"/>
      <w:b/>
      <w:bCs/>
    </w:rPr>
  </w:style>
  <w:style w:type="paragraph" w:styleId="afff1">
    <w:name w:val="Body Text First Indent"/>
    <w:basedOn w:val="a3"/>
    <w:semiHidden/>
    <w:rsid w:val="00856EBB"/>
    <w:pPr>
      <w:spacing w:after="120"/>
      <w:ind w:firstLine="210"/>
    </w:pPr>
  </w:style>
  <w:style w:type="paragraph" w:styleId="afff2">
    <w:name w:val="Body Text Indent"/>
    <w:basedOn w:val="a2"/>
    <w:semiHidden/>
    <w:rsid w:val="00856EBB"/>
    <w:pPr>
      <w:spacing w:after="120"/>
      <w:ind w:left="283"/>
    </w:pPr>
  </w:style>
  <w:style w:type="paragraph" w:styleId="2f">
    <w:name w:val="Body Text First Indent 2"/>
    <w:basedOn w:val="afff2"/>
    <w:semiHidden/>
    <w:rsid w:val="00856EBB"/>
    <w:pPr>
      <w:ind w:firstLine="210"/>
    </w:pPr>
  </w:style>
  <w:style w:type="paragraph" w:styleId="afff3">
    <w:name w:val="Normal Indent"/>
    <w:basedOn w:val="a2"/>
    <w:semiHidden/>
    <w:rsid w:val="00856EBB"/>
    <w:pPr>
      <w:ind w:left="720"/>
    </w:pPr>
  </w:style>
  <w:style w:type="paragraph" w:styleId="2f0">
    <w:name w:val="Body Text 2"/>
    <w:basedOn w:val="a2"/>
    <w:semiHidden/>
    <w:rsid w:val="00856EBB"/>
    <w:pPr>
      <w:spacing w:after="120" w:line="480" w:lineRule="auto"/>
    </w:pPr>
  </w:style>
  <w:style w:type="paragraph" w:styleId="3e">
    <w:name w:val="Body Text 3"/>
    <w:basedOn w:val="a2"/>
    <w:semiHidden/>
    <w:rsid w:val="00856EBB"/>
    <w:pPr>
      <w:spacing w:after="120"/>
    </w:pPr>
    <w:rPr>
      <w:sz w:val="16"/>
      <w:szCs w:val="16"/>
    </w:rPr>
  </w:style>
  <w:style w:type="paragraph" w:styleId="2f1">
    <w:name w:val="Body Text Indent 2"/>
    <w:basedOn w:val="a2"/>
    <w:semiHidden/>
    <w:rsid w:val="00856EBB"/>
    <w:pPr>
      <w:spacing w:after="120" w:line="480" w:lineRule="auto"/>
      <w:ind w:left="283"/>
    </w:pPr>
  </w:style>
  <w:style w:type="paragraph" w:styleId="3f">
    <w:name w:val="Body Text Indent 3"/>
    <w:basedOn w:val="a2"/>
    <w:semiHidden/>
    <w:rsid w:val="00856EBB"/>
    <w:pPr>
      <w:spacing w:after="120"/>
      <w:ind w:left="283"/>
    </w:pPr>
    <w:rPr>
      <w:sz w:val="16"/>
      <w:szCs w:val="16"/>
    </w:rPr>
  </w:style>
  <w:style w:type="paragraph" w:styleId="afff4">
    <w:name w:val="Note Heading"/>
    <w:basedOn w:val="a2"/>
    <w:next w:val="a2"/>
    <w:semiHidden/>
    <w:rsid w:val="00856EBB"/>
  </w:style>
  <w:style w:type="table" w:styleId="afff5">
    <w:name w:val="Table Professional"/>
    <w:basedOn w:val="a5"/>
    <w:semiHidden/>
    <w:rsid w:val="00856EB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TOC">
    <w:name w:val="TOC Heading"/>
    <w:basedOn w:val="1"/>
    <w:next w:val="a2"/>
    <w:uiPriority w:val="39"/>
    <w:semiHidden/>
    <w:unhideWhenUsed/>
    <w:qFormat/>
    <w:rsid w:val="00C2391E"/>
    <w:pPr>
      <w:keepLines/>
      <w:numPr>
        <w:numId w:val="0"/>
      </w:numPr>
      <w:spacing w:before="340" w:after="330" w:line="578" w:lineRule="auto"/>
      <w:outlineLvl w:val="9"/>
    </w:pPr>
    <w:rPr>
      <w:rFonts w:ascii="Arial" w:hAnsi="Arial"/>
      <w:bCs/>
      <w:kern w:val="44"/>
      <w:sz w:val="44"/>
      <w:szCs w:val="44"/>
    </w:rPr>
  </w:style>
  <w:style w:type="paragraph" w:styleId="afff6">
    <w:name w:val="List Paragraph"/>
    <w:basedOn w:val="a2"/>
    <w:uiPriority w:val="34"/>
    <w:qFormat/>
    <w:rsid w:val="00C2391E"/>
    <w:pPr>
      <w:ind w:firstLineChars="200" w:firstLine="420"/>
    </w:pPr>
  </w:style>
  <w:style w:type="paragraph" w:styleId="afff7">
    <w:name w:val="Intense Quote"/>
    <w:basedOn w:val="a2"/>
    <w:next w:val="a2"/>
    <w:link w:val="Char"/>
    <w:uiPriority w:val="30"/>
    <w:qFormat/>
    <w:rsid w:val="00C2391E"/>
    <w:pPr>
      <w:pBdr>
        <w:bottom w:val="single" w:sz="4" w:space="4" w:color="4F81BD" w:themeColor="accent1"/>
      </w:pBdr>
      <w:spacing w:before="200" w:after="280"/>
      <w:ind w:left="936" w:right="936"/>
    </w:pPr>
    <w:rPr>
      <w:b/>
      <w:bCs/>
      <w:i/>
      <w:iCs/>
      <w:color w:val="4F81BD" w:themeColor="accent1"/>
    </w:rPr>
  </w:style>
  <w:style w:type="character" w:customStyle="1" w:styleId="Char">
    <w:name w:val="明显引用 Char"/>
    <w:basedOn w:val="a4"/>
    <w:link w:val="afff7"/>
    <w:uiPriority w:val="30"/>
    <w:rsid w:val="00C2391E"/>
    <w:rPr>
      <w:rFonts w:eastAsia="楷体_GB2312"/>
      <w:b/>
      <w:bCs/>
      <w:i/>
      <w:iCs/>
      <w:color w:val="4F81BD" w:themeColor="accent1"/>
      <w:kern w:val="2"/>
      <w:sz w:val="24"/>
      <w:szCs w:val="24"/>
    </w:rPr>
  </w:style>
  <w:style w:type="paragraph" w:styleId="afff8">
    <w:name w:val="Bibliography"/>
    <w:basedOn w:val="a2"/>
    <w:next w:val="a2"/>
    <w:uiPriority w:val="37"/>
    <w:semiHidden/>
    <w:unhideWhenUsed/>
    <w:rsid w:val="00C2391E"/>
  </w:style>
  <w:style w:type="paragraph" w:styleId="afff9">
    <w:name w:val="No Spacing"/>
    <w:uiPriority w:val="1"/>
    <w:qFormat/>
    <w:rsid w:val="00C2391E"/>
    <w:rPr>
      <w:rFonts w:ascii="Arial" w:eastAsia="楷体_GB2312" w:hAnsi="Arial"/>
      <w:color w:val="000000"/>
      <w:lang w:eastAsia="en-US"/>
    </w:rPr>
  </w:style>
  <w:style w:type="paragraph" w:styleId="afffa">
    <w:name w:val="Quote"/>
    <w:basedOn w:val="a2"/>
    <w:next w:val="a2"/>
    <w:link w:val="Char0"/>
    <w:uiPriority w:val="29"/>
    <w:qFormat/>
    <w:rsid w:val="00C2391E"/>
    <w:rPr>
      <w:i/>
      <w:iCs/>
      <w:color w:val="000000" w:themeColor="text1"/>
    </w:rPr>
  </w:style>
  <w:style w:type="character" w:customStyle="1" w:styleId="Char0">
    <w:name w:val="引用 Char"/>
    <w:basedOn w:val="a4"/>
    <w:link w:val="afffa"/>
    <w:uiPriority w:val="29"/>
    <w:rsid w:val="00C2391E"/>
    <w:rPr>
      <w:rFonts w:eastAsia="楷体_GB2312"/>
      <w:i/>
      <w:iCs/>
      <w:color w:val="000000" w:themeColor="text1"/>
      <w:kern w:val="2"/>
      <w:sz w:val="24"/>
      <w:szCs w:val="24"/>
    </w:rPr>
  </w:style>
  <w:style w:type="character" w:customStyle="1" w:styleId="KWBodytextChar">
    <w:name w:val="K&amp;W Body text Char"/>
    <w:link w:val="KWBodytext"/>
    <w:rsid w:val="00997ABB"/>
    <w:rPr>
      <w:rFonts w:ascii="Arial" w:eastAsia="楷体_GB2312" w:hAnsi="Arial"/>
      <w:lang w:eastAsia="en-US"/>
    </w:rPr>
  </w:style>
  <w:style w:type="paragraph" w:customStyle="1" w:styleId="Default">
    <w:name w:val="Default"/>
    <w:rsid w:val="00D9468B"/>
    <w:pPr>
      <w:widowControl w:val="0"/>
      <w:autoSpaceDE w:val="0"/>
      <w:autoSpaceDN w:val="0"/>
      <w:adjustRightInd w:val="0"/>
    </w:pPr>
    <w:rPr>
      <w:rFonts w:ascii="宋体" w:cs="宋体"/>
      <w:color w:val="000000"/>
      <w:sz w:val="24"/>
      <w:szCs w:val="24"/>
    </w:rPr>
  </w:style>
  <w:style w:type="paragraph" w:styleId="afffb">
    <w:name w:val="Revision"/>
    <w:hidden/>
    <w:uiPriority w:val="99"/>
    <w:semiHidden/>
    <w:rsid w:val="00433BF8"/>
    <w:rPr>
      <w:rFonts w:eastAsia="楷体_GB2312"/>
      <w:kern w:val="2"/>
      <w:sz w:val="24"/>
      <w:szCs w:val="24"/>
    </w:rPr>
  </w:style>
  <w:style w:type="character" w:customStyle="1" w:styleId="fontstyle01">
    <w:name w:val="fontstyle01"/>
    <w:basedOn w:val="a4"/>
    <w:rsid w:val="00565935"/>
    <w:rPr>
      <w:rFonts w:ascii="宋体" w:eastAsia="宋体" w:hAnsi="宋体" w:hint="eastAsia"/>
      <w:b w:val="0"/>
      <w:bCs w:val="0"/>
      <w:i w:val="0"/>
      <w:iCs w:val="0"/>
      <w:color w:val="000000"/>
      <w:sz w:val="24"/>
      <w:szCs w:val="24"/>
    </w:rPr>
  </w:style>
  <w:style w:type="character" w:customStyle="1" w:styleId="fontstyle11">
    <w:name w:val="fontstyle11"/>
    <w:basedOn w:val="a4"/>
    <w:rsid w:val="00565935"/>
    <w:rPr>
      <w:rFonts w:ascii="Times New Roman" w:hAnsi="Times New Roman" w:cs="Times New Roman"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893457">
      <w:bodyDiv w:val="1"/>
      <w:marLeft w:val="0"/>
      <w:marRight w:val="0"/>
      <w:marTop w:val="0"/>
      <w:marBottom w:val="0"/>
      <w:divBdr>
        <w:top w:val="none" w:sz="0" w:space="0" w:color="auto"/>
        <w:left w:val="none" w:sz="0" w:space="0" w:color="auto"/>
        <w:bottom w:val="none" w:sz="0" w:space="0" w:color="auto"/>
        <w:right w:val="none" w:sz="0" w:space="0" w:color="auto"/>
      </w:divBdr>
    </w:div>
    <w:div w:id="1081410499">
      <w:bodyDiv w:val="1"/>
      <w:marLeft w:val="0"/>
      <w:marRight w:val="0"/>
      <w:marTop w:val="0"/>
      <w:marBottom w:val="0"/>
      <w:divBdr>
        <w:top w:val="none" w:sz="0" w:space="0" w:color="auto"/>
        <w:left w:val="none" w:sz="0" w:space="0" w:color="auto"/>
        <w:bottom w:val="none" w:sz="0" w:space="0" w:color="auto"/>
        <w:right w:val="none" w:sz="0" w:space="0" w:color="auto"/>
      </w:divBdr>
    </w:div>
    <w:div w:id="1248267893">
      <w:bodyDiv w:val="1"/>
      <w:marLeft w:val="0"/>
      <w:marRight w:val="0"/>
      <w:marTop w:val="0"/>
      <w:marBottom w:val="0"/>
      <w:divBdr>
        <w:top w:val="none" w:sz="0" w:space="0" w:color="auto"/>
        <w:left w:val="none" w:sz="0" w:space="0" w:color="auto"/>
        <w:bottom w:val="none" w:sz="0" w:space="0" w:color="auto"/>
        <w:right w:val="none" w:sz="0" w:space="0" w:color="auto"/>
      </w:divBdr>
    </w:div>
    <w:div w:id="1319727482">
      <w:bodyDiv w:val="1"/>
      <w:marLeft w:val="0"/>
      <w:marRight w:val="0"/>
      <w:marTop w:val="0"/>
      <w:marBottom w:val="0"/>
      <w:divBdr>
        <w:top w:val="none" w:sz="0" w:space="0" w:color="auto"/>
        <w:left w:val="none" w:sz="0" w:space="0" w:color="auto"/>
        <w:bottom w:val="none" w:sz="0" w:space="0" w:color="auto"/>
        <w:right w:val="none" w:sz="0" w:space="0" w:color="auto"/>
      </w:divBdr>
    </w:div>
    <w:div w:id="143177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CF8F7-CA15-4B46-98B4-CDB6F1E27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1032</TotalTime>
  <Pages>1</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King &amp; Wood Mallesons</Company>
  <LinksUpToDate>false</LinksUpToDate>
  <CharactersWithSpaces>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 Qi1;libo1</dc:creator>
  <cp:lastModifiedBy>AutoBVT</cp:lastModifiedBy>
  <cp:revision>44</cp:revision>
  <dcterms:created xsi:type="dcterms:W3CDTF">2016-09-19T01:53:00Z</dcterms:created>
  <dcterms:modified xsi:type="dcterms:W3CDTF">2016-11-01T22:44:00Z</dcterms:modified>
</cp:coreProperties>
</file>